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324.png" ContentType="image/png"/>
  <Override PartName="/word/media/rId327.png" ContentType="image/png"/>
  <Override PartName="/word/media/rId330.png" ContentType="image/png"/>
  <Override PartName="/word/media/rId333.png" ContentType="image/png"/>
  <Override PartName="/word/media/rId336.png" ContentType="image/png"/>
  <Override PartName="/word/media/rId339.png" ContentType="image/png"/>
  <Override PartName="/word/media/rId342.png" ContentType="image/png"/>
  <Override PartName="/word/media/rId345.png" ContentType="image/png"/>
  <Override PartName="/word/media/rId348.png" ContentType="image/png"/>
  <Override PartName="/word/media/rId51.png" ContentType="image/png"/>
  <Override PartName="/word/media/rId351.png" ContentType="image/png"/>
  <Override PartName="/word/media/rId354.png" ContentType="image/png"/>
  <Override PartName="/word/media/rId357.png" ContentType="image/png"/>
  <Override PartName="/word/media/rId360.png" ContentType="image/png"/>
  <Override PartName="/word/media/rId363.png" ContentType="image/png"/>
  <Override PartName="/word/media/rId366.png" ContentType="image/png"/>
  <Override PartName="/word/media/rId369.png" ContentType="image/png"/>
  <Override PartName="/word/media/rId373.png" ContentType="image/png"/>
  <Override PartName="/word/media/rId376.png" ContentType="image/png"/>
  <Override PartName="/word/media/rId379.png" ContentType="image/png"/>
  <Override PartName="/word/media/rId54.png" ContentType="image/png"/>
  <Override PartName="/word/media/rId382.png" ContentType="image/png"/>
  <Override PartName="/word/media/rId385.png" ContentType="image/png"/>
  <Override PartName="/word/media/rId388.png" ContentType="image/png"/>
  <Override PartName="/word/media/rId391.png" ContentType="image/png"/>
  <Override PartName="/word/media/rId394.png" ContentType="image/png"/>
  <Override PartName="/word/media/rId397.png" ContentType="image/png"/>
  <Override PartName="/word/media/rId400.png" ContentType="image/png"/>
  <Override PartName="/word/media/rId403.png" ContentType="image/png"/>
  <Override PartName="/word/media/rId406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75.png" ContentType="image/png"/>
  <Override PartName="/word/media/rId24.png" ContentType="image/png"/>
  <Override PartName="/word/media/rId78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6.png" ContentType="image/png"/>
  <Override PartName="/word/media/rId99.png" ContentType="image/png"/>
  <Override PartName="/word/media/rId102.png" ContentType="image/png"/>
  <Override PartName="/word/media/rId105.png" ContentType="image/png"/>
  <Override PartName="/word/media/rId27.png" ContentType="image/png"/>
  <Override PartName="/word/media/rId108.png" ContentType="image/png"/>
  <Override PartName="/word/media/rId111.png" ContentType="image/png"/>
  <Override PartName="/word/media/rId114.png" ContentType="image/png"/>
  <Override PartName="/word/media/rId117.png" ContentType="image/png"/>
  <Override PartName="/word/media/rId120.png" ContentType="image/png"/>
  <Override PartName="/word/media/rId123.png" ContentType="image/png"/>
  <Override PartName="/word/media/rId126.png" ContentType="image/png"/>
  <Override PartName="/word/media/rId129.png" ContentType="image/png"/>
  <Override PartName="/word/media/rId132.png" ContentType="image/png"/>
  <Override PartName="/word/media/rId135.png" ContentType="image/png"/>
  <Override PartName="/word/media/rId30.png" ContentType="image/png"/>
  <Override PartName="/word/media/rId138.png" ContentType="image/png"/>
  <Override PartName="/word/media/rId141.png" ContentType="image/png"/>
  <Override PartName="/word/media/rId144.png" ContentType="image/png"/>
  <Override PartName="/word/media/rId147.png" ContentType="image/png"/>
  <Override PartName="/word/media/rId150.png" ContentType="image/png"/>
  <Override PartName="/word/media/rId153.png" ContentType="image/png"/>
  <Override PartName="/word/media/rId156.png" ContentType="image/png"/>
  <Override PartName="/word/media/rId159.png" ContentType="image/png"/>
  <Override PartName="/word/media/rId163.png" ContentType="image/png"/>
  <Override PartName="/word/media/rId166.png" ContentType="image/png"/>
  <Override PartName="/word/media/rId33.png" ContentType="image/png"/>
  <Override PartName="/word/media/rId169.png" ContentType="image/png"/>
  <Override PartName="/word/media/rId172.png" ContentType="image/png"/>
  <Override PartName="/word/media/rId175.png" ContentType="image/png"/>
  <Override PartName="/word/media/rId178.png" ContentType="image/png"/>
  <Override PartName="/word/media/rId181.png" ContentType="image/png"/>
  <Override PartName="/word/media/rId184.png" ContentType="image/png"/>
  <Override PartName="/word/media/rId187.png" ContentType="image/png"/>
  <Override PartName="/word/media/rId190.png" ContentType="image/png"/>
  <Override PartName="/word/media/rId193.png" ContentType="image/png"/>
  <Override PartName="/word/media/rId196.png" ContentType="image/png"/>
  <Override PartName="/word/media/rId36.png" ContentType="image/png"/>
  <Override PartName="/word/media/rId199.png" ContentType="image/png"/>
  <Override PartName="/word/media/rId202.png" ContentType="image/png"/>
  <Override PartName="/word/media/rId205.png" ContentType="image/png"/>
  <Override PartName="/word/media/rId208.png" ContentType="image/png"/>
  <Override PartName="/word/media/rId211.png" ContentType="image/png"/>
  <Override PartName="/word/media/rId214.png" ContentType="image/png"/>
  <Override PartName="/word/media/rId217.png" ContentType="image/png"/>
  <Override PartName="/word/media/rId220.png" ContentType="image/png"/>
  <Override PartName="/word/media/rId223.png" ContentType="image/png"/>
  <Override PartName="/word/media/rId226.png" ContentType="image/png"/>
  <Override PartName="/word/media/rId39.png" ContentType="image/png"/>
  <Override PartName="/word/media/rId229.png" ContentType="image/png"/>
  <Override PartName="/word/media/rId232.png" ContentType="image/png"/>
  <Override PartName="/word/media/rId237.png" ContentType="image/png"/>
  <Override PartName="/word/media/rId240.png" ContentType="image/png"/>
  <Override PartName="/word/media/rId243.png" ContentType="image/png"/>
  <Override PartName="/word/media/rId246.png" ContentType="image/png"/>
  <Override PartName="/word/media/rId249.png" ContentType="image/png"/>
  <Override PartName="/word/media/rId252.png" ContentType="image/png"/>
  <Override PartName="/word/media/rId255.png" ContentType="image/png"/>
  <Override PartName="/word/media/rId258.png" ContentType="image/png"/>
  <Override PartName="/word/media/rId42.png" ContentType="image/png"/>
  <Override PartName="/word/media/rId261.png" ContentType="image/png"/>
  <Override PartName="/word/media/rId264.png" ContentType="image/png"/>
  <Override PartName="/word/media/rId267.png" ContentType="image/png"/>
  <Override PartName="/word/media/rId270.png" ContentType="image/png"/>
  <Override PartName="/word/media/rId273.png" ContentType="image/png"/>
  <Override PartName="/word/media/rId276.png" ContentType="image/png"/>
  <Override PartName="/word/media/rId279.png" ContentType="image/png"/>
  <Override PartName="/word/media/rId282.png" ContentType="image/png"/>
  <Override PartName="/word/media/rId285.png" ContentType="image/png"/>
  <Override PartName="/word/media/rId288.png" ContentType="image/png"/>
  <Override PartName="/word/media/rId45.png" ContentType="image/png"/>
  <Override PartName="/word/media/rId291.png" ContentType="image/png"/>
  <Override PartName="/word/media/rId294.png" ContentType="image/png"/>
  <Override PartName="/word/media/rId297.png" ContentType="image/png"/>
  <Override PartName="/word/media/rId300.png" ContentType="image/png"/>
  <Override PartName="/word/media/rId307.png" ContentType="image/png"/>
  <Override PartName="/word/media/rId310.png" ContentType="image/png"/>
  <Override PartName="/word/media/rId31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№8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Сетевые</w:t>
      </w:r>
      <w:r>
        <w:t xml:space="preserve"> </w:t>
      </w:r>
      <w:r>
        <w:t xml:space="preserve">технологии</w:t>
      </w:r>
    </w:p>
    <w:p>
      <w:pPr>
        <w:pStyle w:val="Author"/>
      </w:pPr>
      <w:r>
        <w:t xml:space="preserve">Мишина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Изучение принципов маршрутизации в IPv4- и IPv6-сетях и принципов настройки сетевого оборудования.</w:t>
      </w:r>
    </w:p>
    <w:bookmarkEnd w:id="20"/>
    <w:bookmarkStart w:id="304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236" w:name="Xb48f0d3fb44a49fd3691a85ae592980de390fd1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Настройка динамической маршрутизации в сетях IPv4 и IPv6</w:t>
      </w:r>
    </w:p>
    <w:p>
      <w:pPr>
        <w:pStyle w:val="FirstParagraph"/>
      </w:pPr>
      <w:r>
        <w:t xml:space="preserve">Повторяем топологию сети (рис. 1).</w:t>
      </w:r>
    </w:p>
    <w:p>
      <w:pPr>
        <w:pStyle w:val="CaptionedFigure"/>
      </w:pPr>
      <w:r>
        <w:drawing>
          <wp:inline>
            <wp:extent cx="3733800" cy="1489972"/>
            <wp:effectExtent b="0" l="0" r="0" t="0"/>
            <wp:docPr descr="Топология моделируемой сети в GNS3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9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Топология моделируемой сети в GNS3</w:t>
      </w:r>
    </w:p>
    <w:p>
      <w:pPr>
        <w:pStyle w:val="BodyText"/>
      </w:pPr>
      <w:r>
        <w:t xml:space="preserve">Присваиваем IPv4-адреса оконечным устройствам PC1 и PC2 в соответствии с данными (рис. 2), (рис. 3).</w:t>
      </w:r>
    </w:p>
    <w:p>
      <w:pPr>
        <w:pStyle w:val="CaptionedFigure"/>
      </w:pPr>
      <w:r>
        <w:drawing>
          <wp:inline>
            <wp:extent cx="3733800" cy="2239715"/>
            <wp:effectExtent b="0" l="0" r="0" t="0"/>
            <wp:docPr descr="Присвоение IPv4-адреса PC1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97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Присвоение IPv4-адреса PC1</w:t>
      </w:r>
    </w:p>
    <w:p>
      <w:pPr>
        <w:pStyle w:val="CaptionedFigure"/>
      </w:pPr>
      <w:r>
        <w:drawing>
          <wp:inline>
            <wp:extent cx="3733800" cy="2284992"/>
            <wp:effectExtent b="0" l="0" r="0" t="0"/>
            <wp:docPr descr="Присвоение IPv4-адреса PC2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84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Присвоение IPv4-адреса PC2</w:t>
      </w:r>
    </w:p>
    <w:p>
      <w:pPr>
        <w:pStyle w:val="BodyText"/>
      </w:pPr>
      <w:r>
        <w:t xml:space="preserve">Настроим IPv4-адреса на интерфейсах маршрутизаторов (рис. 4), (рис. 5), (рис. 6), (рис. 7), (рис. 8).</w:t>
      </w:r>
    </w:p>
    <w:p>
      <w:pPr>
        <w:pStyle w:val="CaptionedFigure"/>
      </w:pPr>
      <w:r>
        <w:drawing>
          <wp:inline>
            <wp:extent cx="3733800" cy="4241033"/>
            <wp:effectExtent b="0" l="0" r="0" t="0"/>
            <wp:docPr descr="Настройка IPv4-адреса на интерфейсе маршрутизатора 1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41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Настройка IPv4-адреса на интерфейсе маршрутизатора 1</w:t>
      </w:r>
    </w:p>
    <w:p>
      <w:pPr>
        <w:pStyle w:val="CaptionedFigure"/>
      </w:pPr>
      <w:r>
        <w:drawing>
          <wp:inline>
            <wp:extent cx="3733800" cy="2524337"/>
            <wp:effectExtent b="0" l="0" r="0" t="0"/>
            <wp:docPr descr="Настройка IPv4-адреса на интерфейсе маршрутизатора 1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4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Настройка IPv4-адреса на интерфейсе маршрутизатора 1</w:t>
      </w:r>
    </w:p>
    <w:p>
      <w:pPr>
        <w:pStyle w:val="CaptionedFigure"/>
      </w:pPr>
      <w:r>
        <w:drawing>
          <wp:inline>
            <wp:extent cx="3733800" cy="5715275"/>
            <wp:effectExtent b="0" l="0" r="0" t="0"/>
            <wp:docPr descr="Настройка IPv4-адреса на интерфейсе маршрутизатора 2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715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Настройка IPv4-адреса на интерфейсе маршрутизатора 2</w:t>
      </w:r>
    </w:p>
    <w:p>
      <w:pPr>
        <w:pStyle w:val="CaptionedFigure"/>
      </w:pPr>
      <w:r>
        <w:drawing>
          <wp:inline>
            <wp:extent cx="3733800" cy="5723828"/>
            <wp:effectExtent b="0" l="0" r="0" t="0"/>
            <wp:docPr descr="Настройка IPv4-адреса на интерфейсе маршрутизатора 3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723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Настройка IPv4-адреса на интерфейсе маршрутизатора 3</w:t>
      </w:r>
    </w:p>
    <w:p>
      <w:pPr>
        <w:pStyle w:val="CaptionedFigure"/>
      </w:pPr>
      <w:r>
        <w:drawing>
          <wp:inline>
            <wp:extent cx="3733800" cy="5984597"/>
            <wp:effectExtent b="0" l="0" r="0" t="0"/>
            <wp:docPr descr="Настройка IPv4-адреса на интерфейсе маршрутизатора 4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984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Настройка IPv4-адреса на интерфейсе маршрутизатора 4</w:t>
      </w:r>
    </w:p>
    <w:p>
      <w:pPr>
        <w:pStyle w:val="BodyText"/>
      </w:pPr>
      <w:r>
        <w:t xml:space="preserve">Присвоим IPv6-адреса оконечным устройствам PC1 и PC2 в соответствии с данными (рис. 9), (рис. 10).</w:t>
      </w:r>
    </w:p>
    <w:p>
      <w:pPr>
        <w:pStyle w:val="CaptionedFigure"/>
      </w:pPr>
      <w:r>
        <w:drawing>
          <wp:inline>
            <wp:extent cx="3733800" cy="2008946"/>
            <wp:effectExtent b="0" l="0" r="0" t="0"/>
            <wp:docPr descr="Присвоение IPv6-адреса PC1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89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Присвоение IPv6-адреса PC1</w:t>
      </w:r>
    </w:p>
    <w:p>
      <w:pPr>
        <w:pStyle w:val="CaptionedFigure"/>
      </w:pPr>
      <w:r>
        <w:drawing>
          <wp:inline>
            <wp:extent cx="3733800" cy="2276083"/>
            <wp:effectExtent b="0" l="0" r="0" t="0"/>
            <wp:docPr descr="Присвоение IPv6-адреса PC2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6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Присвоение IPv6-адреса PC2</w:t>
      </w:r>
    </w:p>
    <w:p>
      <w:pPr>
        <w:pStyle w:val="BodyText"/>
      </w:pPr>
      <w:r>
        <w:t xml:space="preserve">Настроим IPv6-адреса на интерфейсах маршрутизаторов (рис. 11), (рис. 12), (рис. 13), (рис. 14).</w:t>
      </w:r>
    </w:p>
    <w:p>
      <w:pPr>
        <w:pStyle w:val="CaptionedFigure"/>
      </w:pPr>
      <w:r>
        <w:drawing>
          <wp:inline>
            <wp:extent cx="3733800" cy="4484272"/>
            <wp:effectExtent b="0" l="0" r="0" t="0"/>
            <wp:docPr descr="Настройка IPv6-адреса на интерфейсе маршрутизатора 1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842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Настройка IPv6-адреса на интерфейсе маршрутизатора 1</w:t>
      </w:r>
    </w:p>
    <w:p>
      <w:pPr>
        <w:pStyle w:val="CaptionedFigure"/>
      </w:pPr>
      <w:r>
        <w:drawing>
          <wp:inline>
            <wp:extent cx="3733800" cy="4516522"/>
            <wp:effectExtent b="0" l="0" r="0" t="0"/>
            <wp:docPr descr="Настройка IPv6-адреса на интерфейсе маршрутизатора 2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16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Настройка IPv6-адреса на интерфейсе маршрутизатора 2</w:t>
      </w:r>
    </w:p>
    <w:p>
      <w:pPr>
        <w:pStyle w:val="CaptionedFigure"/>
      </w:pPr>
      <w:r>
        <w:drawing>
          <wp:inline>
            <wp:extent cx="3733800" cy="4464211"/>
            <wp:effectExtent b="0" l="0" r="0" t="0"/>
            <wp:docPr descr="Настройка IPv6-адреса на интерфейсе маршрутизатора 3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64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Настройка IPv6-адреса на интерфейсе маршрутизатора 3</w:t>
      </w:r>
    </w:p>
    <w:p>
      <w:pPr>
        <w:pStyle w:val="CaptionedFigure"/>
      </w:pPr>
      <w:r>
        <w:drawing>
          <wp:inline>
            <wp:extent cx="3733800" cy="4473192"/>
            <wp:effectExtent b="0" l="0" r="0" t="0"/>
            <wp:docPr descr="Настройка IPv6-адреса на интерфейсе маршрутизатора 4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73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Настройка IPv6-адреса на интерфейсе маршрутизатора 4</w:t>
      </w:r>
    </w:p>
    <w:bookmarkStart w:id="162" w:name="X5c93b750a8bf9e1c69ac3ab30a57d954cccd5e7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Настройка динамической маршрутизации по протоколу RIP</w:t>
      </w:r>
    </w:p>
    <w:p>
      <w:pPr>
        <w:pStyle w:val="FirstParagraph"/>
      </w:pPr>
      <w:r>
        <w:t xml:space="preserve">На маршрутизаторах настроим RIP в качестве протокола динамической</w:t>
      </w:r>
      <w:r>
        <w:t xml:space="preserve"> </w:t>
      </w:r>
      <w:r>
        <w:t xml:space="preserve">маршрутизации (рис. 15), (рис. 16), (рис. 17), (рис. 18).</w:t>
      </w:r>
    </w:p>
    <w:p>
      <w:pPr>
        <w:pStyle w:val="CaptionedFigure"/>
      </w:pPr>
      <w:r>
        <w:drawing>
          <wp:inline>
            <wp:extent cx="3733800" cy="1756610"/>
            <wp:effectExtent b="0" l="0" r="0" t="0"/>
            <wp:docPr descr="Настройка RIP на маршрутизаторе 1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6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Настройка RIP на маршрутизаторе 1</w:t>
      </w:r>
    </w:p>
    <w:p>
      <w:pPr>
        <w:pStyle w:val="CaptionedFigure"/>
      </w:pPr>
      <w:r>
        <w:drawing>
          <wp:inline>
            <wp:extent cx="3733800" cy="1719189"/>
            <wp:effectExtent b="0" l="0" r="0" t="0"/>
            <wp:docPr descr="Настройка RIP на маршрутизаторе 2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19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Настройка RIP на маршрутизаторе 2</w:t>
      </w:r>
    </w:p>
    <w:p>
      <w:pPr>
        <w:pStyle w:val="CaptionedFigure"/>
      </w:pPr>
      <w:r>
        <w:drawing>
          <wp:inline>
            <wp:extent cx="3733800" cy="1794163"/>
            <wp:effectExtent b="0" l="0" r="0" t="0"/>
            <wp:docPr descr="Настройка RIP на маршрутизаторе 3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941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Настройка RIP на маршрутизаторе 3</w:t>
      </w:r>
    </w:p>
    <w:p>
      <w:pPr>
        <w:pStyle w:val="CaptionedFigure"/>
      </w:pPr>
      <w:r>
        <w:drawing>
          <wp:inline>
            <wp:extent cx="3733800" cy="1656849"/>
            <wp:effectExtent b="0" l="0" r="0" t="0"/>
            <wp:docPr descr="Настройка RIP на маршрутизаторе 4" title="" id="73" name="Picture"/>
            <a:graphic>
              <a:graphicData uri="http://schemas.openxmlformats.org/drawingml/2006/picture">
                <pic:pic>
                  <pic:nvPicPr>
                    <pic:cNvPr descr="image/18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568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Настройка RIP на маршрутизаторе 4</w:t>
      </w:r>
    </w:p>
    <w:p>
      <w:pPr>
        <w:pStyle w:val="BodyText"/>
      </w:pPr>
      <w:r>
        <w:t xml:space="preserve">Убедимся, что маршрутизация по RIP настроена (рис. 19), (рис. 20), (рис. 21), (рис. 22).</w:t>
      </w:r>
    </w:p>
    <w:p>
      <w:pPr>
        <w:pStyle w:val="CaptionedFigure"/>
      </w:pPr>
      <w:r>
        <w:drawing>
          <wp:inline>
            <wp:extent cx="3733800" cy="4133850"/>
            <wp:effectExtent b="0" l="0" r="0" t="0"/>
            <wp:docPr descr="Проверка настройки RIP на маршрутизаторе 1" title="" id="76" name="Picture"/>
            <a:graphic>
              <a:graphicData uri="http://schemas.openxmlformats.org/drawingml/2006/picture">
                <pic:pic>
                  <pic:nvPicPr>
                    <pic:cNvPr descr="image/19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33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Проверка настройки RIP на маршрутизаторе 1</w:t>
      </w:r>
    </w:p>
    <w:p>
      <w:pPr>
        <w:pStyle w:val="CaptionedFigure"/>
      </w:pPr>
      <w:r>
        <w:drawing>
          <wp:inline>
            <wp:extent cx="3733800" cy="4053923"/>
            <wp:effectExtent b="0" l="0" r="0" t="0"/>
            <wp:docPr descr="Проверка настройки RIP на маршрутизаторе 2" title="" id="79" name="Picture"/>
            <a:graphic>
              <a:graphicData uri="http://schemas.openxmlformats.org/drawingml/2006/picture">
                <pic:pic>
                  <pic:nvPicPr>
                    <pic:cNvPr descr="image/20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53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Проверка настройки RIP на маршрутизаторе 2</w:t>
      </w:r>
    </w:p>
    <w:p>
      <w:pPr>
        <w:pStyle w:val="CaptionedFigure"/>
      </w:pPr>
      <w:r>
        <w:drawing>
          <wp:inline>
            <wp:extent cx="3733800" cy="4053025"/>
            <wp:effectExtent b="0" l="0" r="0" t="0"/>
            <wp:docPr descr="Проверка настройки RIP на маршрутизаторе 3" title="" id="82" name="Picture"/>
            <a:graphic>
              <a:graphicData uri="http://schemas.openxmlformats.org/drawingml/2006/picture">
                <pic:pic>
                  <pic:nvPicPr>
                    <pic:cNvPr descr="image/21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53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Проверка настройки RIP на маршрутизаторе 3</w:t>
      </w:r>
    </w:p>
    <w:p>
      <w:pPr>
        <w:pStyle w:val="CaptionedFigure"/>
      </w:pPr>
      <w:r>
        <w:drawing>
          <wp:inline>
            <wp:extent cx="3733800" cy="4055728"/>
            <wp:effectExtent b="0" l="0" r="0" t="0"/>
            <wp:docPr descr="Проверка настройки RIP на маршрутизаторе 4" title="" id="85" name="Picture"/>
            <a:graphic>
              <a:graphicData uri="http://schemas.openxmlformats.org/drawingml/2006/picture">
                <pic:pic>
                  <pic:nvPicPr>
                    <pic:cNvPr descr="image/2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55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Проверка настройки RIP на маршрутизаторе 4</w:t>
      </w:r>
    </w:p>
    <w:p>
      <w:pPr>
        <w:pStyle w:val="BodyText"/>
      </w:pPr>
      <w:r>
        <w:t xml:space="preserve">Проверим пути прохождения пакетов: с PC1 пропингуем PC2 и определим путь следования пакетов (рис. 23).</w:t>
      </w:r>
    </w:p>
    <w:p>
      <w:pPr>
        <w:pStyle w:val="CaptionedFigure"/>
      </w:pPr>
      <w:r>
        <w:drawing>
          <wp:inline>
            <wp:extent cx="3733800" cy="2337447"/>
            <wp:effectExtent b="0" l="0" r="0" t="0"/>
            <wp:docPr descr="Команды ping и trace с PC1" title="" id="88" name="Picture"/>
            <a:graphic>
              <a:graphicData uri="http://schemas.openxmlformats.org/drawingml/2006/picture">
                <pic:pic>
                  <pic:nvPicPr>
                    <pic:cNvPr descr="image/23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7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Команды ping и trace с PC1</w:t>
      </w:r>
    </w:p>
    <w:p>
      <w:pPr>
        <w:pStyle w:val="BodyText"/>
      </w:pPr>
      <w:r>
        <w:t xml:space="preserve">Проверим метрики протокола RIP (рис. 24).</w:t>
      </w:r>
    </w:p>
    <w:p>
      <w:pPr>
        <w:pStyle w:val="CaptionedFigure"/>
      </w:pPr>
      <w:r>
        <w:drawing>
          <wp:inline>
            <wp:extent cx="3733800" cy="1328031"/>
            <wp:effectExtent b="0" l="0" r="0" t="0"/>
            <wp:docPr descr="Проверка метрик протокола RIP" title="" id="91" name="Picture"/>
            <a:graphic>
              <a:graphicData uri="http://schemas.openxmlformats.org/drawingml/2006/picture">
                <pic:pic>
                  <pic:nvPicPr>
                    <pic:cNvPr descr="image/24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280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Проверка метрик протокола RIP</w:t>
      </w:r>
    </w:p>
    <w:p>
      <w:pPr>
        <w:pStyle w:val="BodyText"/>
      </w:pPr>
      <w:r>
        <w:t xml:space="preserve">Предположим, что пакет проходит через маршрутизатор msk-aamishina-gw-02. Отключим на маршрутизаторе msk-aamishina-gw-02 интерфейс (рис. 25).</w:t>
      </w:r>
    </w:p>
    <w:p>
      <w:pPr>
        <w:pStyle w:val="CaptionedFigure"/>
      </w:pPr>
      <w:r>
        <w:drawing>
          <wp:inline>
            <wp:extent cx="3733800" cy="4803419"/>
            <wp:effectExtent b="0" l="0" r="0" t="0"/>
            <wp:docPr descr="Отключение на маршрутизаторе 2 интерфейса" title="" id="94" name="Picture"/>
            <a:graphic>
              <a:graphicData uri="http://schemas.openxmlformats.org/drawingml/2006/picture">
                <pic:pic>
                  <pic:nvPicPr>
                    <pic:cNvPr descr="image/25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034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Отключение на маршрутизаторе 2 интерфейса</w:t>
      </w:r>
    </w:p>
    <w:p>
      <w:pPr>
        <w:pStyle w:val="BodyText"/>
      </w:pPr>
      <w:r>
        <w:t xml:space="preserve">Проверим метрики протокола RIP (рис. 26).</w:t>
      </w:r>
    </w:p>
    <w:p>
      <w:pPr>
        <w:pStyle w:val="CaptionedFigure"/>
      </w:pPr>
      <w:r>
        <w:drawing>
          <wp:inline>
            <wp:extent cx="3733800" cy="1333717"/>
            <wp:effectExtent b="0" l="0" r="0" t="0"/>
            <wp:docPr descr="Проверка метрик протокола RIP" title="" id="97" name="Picture"/>
            <a:graphic>
              <a:graphicData uri="http://schemas.openxmlformats.org/drawingml/2006/picture">
                <pic:pic>
                  <pic:nvPicPr>
                    <pic:cNvPr descr="image/26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33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Проверка метрик протокола RIP</w:t>
      </w:r>
    </w:p>
    <w:p>
      <w:pPr>
        <w:pStyle w:val="BodyText"/>
      </w:pPr>
      <w:r>
        <w:t xml:space="preserve">С PC1 пропингуем PC2 и определим путь следования пакетов. Примерное время засечь не удалось, но маршрут восстановился (рис. 27), (рис. 28).</w:t>
      </w:r>
    </w:p>
    <w:p>
      <w:pPr>
        <w:pStyle w:val="CaptionedFigure"/>
      </w:pPr>
      <w:r>
        <w:drawing>
          <wp:inline>
            <wp:extent cx="3733800" cy="1946101"/>
            <wp:effectExtent b="0" l="0" r="0" t="0"/>
            <wp:docPr descr="Команды ping и trace с PC1" title="" id="100" name="Picture"/>
            <a:graphic>
              <a:graphicData uri="http://schemas.openxmlformats.org/drawingml/2006/picture">
                <pic:pic>
                  <pic:nvPicPr>
                    <pic:cNvPr descr="image/27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Команды ping и trace с PC1</w:t>
      </w:r>
    </w:p>
    <w:p>
      <w:pPr>
        <w:pStyle w:val="CaptionedFigure"/>
      </w:pPr>
      <w:r>
        <w:drawing>
          <wp:inline>
            <wp:extent cx="3733800" cy="2296452"/>
            <wp:effectExtent b="0" l="0" r="0" t="0"/>
            <wp:docPr descr="Команды ping и trace с PC1" title="" id="103" name="Picture"/>
            <a:graphic>
              <a:graphicData uri="http://schemas.openxmlformats.org/drawingml/2006/picture">
                <pic:pic>
                  <pic:nvPicPr>
                    <pic:cNvPr descr="image/28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6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Команды ping и trace с PC1</w:t>
      </w:r>
    </w:p>
    <w:p>
      <w:pPr>
        <w:pStyle w:val="BodyText"/>
      </w:pPr>
      <w:r>
        <w:t xml:space="preserve">Включим на маршрутизаторе msk-aamishina-gw-02 интерфейс (рис. 29).</w:t>
      </w:r>
    </w:p>
    <w:p>
      <w:pPr>
        <w:pStyle w:val="CaptionedFigure"/>
      </w:pPr>
      <w:r>
        <w:drawing>
          <wp:inline>
            <wp:extent cx="3733800" cy="4875473"/>
            <wp:effectExtent b="0" l="0" r="0" t="0"/>
            <wp:docPr descr="Включение на маршрутизаторе 2 интерфейса" title="" id="106" name="Picture"/>
            <a:graphic>
              <a:graphicData uri="http://schemas.openxmlformats.org/drawingml/2006/picture">
                <pic:pic>
                  <pic:nvPicPr>
                    <pic:cNvPr descr="image/29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754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Включение на маршрутизаторе 2 интерфейса</w:t>
      </w:r>
    </w:p>
    <w:p>
      <w:pPr>
        <w:pStyle w:val="BodyText"/>
      </w:pPr>
      <w:r>
        <w:t xml:space="preserve">С PC1 пропингуем PC2 и определим путь следования пакетов (рис. 30).</w:t>
      </w:r>
    </w:p>
    <w:p>
      <w:pPr>
        <w:pStyle w:val="CaptionedFigure"/>
      </w:pPr>
      <w:r>
        <w:drawing>
          <wp:inline>
            <wp:extent cx="3733800" cy="1969131"/>
            <wp:effectExtent b="0" l="0" r="0" t="0"/>
            <wp:docPr descr="Команды ping и trace с PC1" title="" id="109" name="Picture"/>
            <a:graphic>
              <a:graphicData uri="http://schemas.openxmlformats.org/drawingml/2006/picture">
                <pic:pic>
                  <pic:nvPicPr>
                    <pic:cNvPr descr="image/30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69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Команды ping и trace с PC1</w:t>
      </w:r>
    </w:p>
    <w:p>
      <w:pPr>
        <w:pStyle w:val="BodyText"/>
      </w:pPr>
      <w:r>
        <w:t xml:space="preserve">Посмотрим захваченный на соединениях трафик в Wireshark (рис. 31), (рис. 32). Видим протокол RIPv2, который использует многоадресную рассылку по адресу 224.0.0.9 для отправки обновлений маршрутизации в отличие от RIPv1, который выполняет рассылку на широковещательный адрес. Протокол использует UDP порт 520. В ответе видим, что роутер изначально делает рассылку о сети 10.0.4.0, затем начинает делать рассылку и о других сетях (рис. 33) 10.0.1.0, 10.0.2.0, 10.0.3.0, 10.0.4.0, 10.0.11.0 с периодичностью в 30 секунд.</w:t>
      </w:r>
    </w:p>
    <w:p>
      <w:pPr>
        <w:pStyle w:val="CaptionedFigure"/>
      </w:pPr>
      <w:r>
        <w:drawing>
          <wp:inline>
            <wp:extent cx="3733800" cy="2215032"/>
            <wp:effectExtent b="0" l="0" r="0" t="0"/>
            <wp:docPr descr="Захваченный трафик Request" title="" id="112" name="Picture"/>
            <a:graphic>
              <a:graphicData uri="http://schemas.openxmlformats.org/drawingml/2006/picture">
                <pic:pic>
                  <pic:nvPicPr>
                    <pic:cNvPr descr="image/31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5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Захваченный трафик Request</w:t>
      </w:r>
    </w:p>
    <w:p>
      <w:pPr>
        <w:pStyle w:val="CaptionedFigure"/>
      </w:pPr>
      <w:r>
        <w:drawing>
          <wp:inline>
            <wp:extent cx="3733800" cy="2213823"/>
            <wp:effectExtent b="0" l="0" r="0" t="0"/>
            <wp:docPr descr="Захваченный трафик Response" title="" id="115" name="Picture"/>
            <a:graphic>
              <a:graphicData uri="http://schemas.openxmlformats.org/drawingml/2006/picture">
                <pic:pic>
                  <pic:nvPicPr>
                    <pic:cNvPr descr="image/32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38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Захваченный трафик Response</w:t>
      </w:r>
    </w:p>
    <w:p>
      <w:pPr>
        <w:pStyle w:val="CaptionedFigure"/>
      </w:pPr>
      <w:r>
        <w:drawing>
          <wp:inline>
            <wp:extent cx="3733800" cy="2179781"/>
            <wp:effectExtent b="0" l="0" r="0" t="0"/>
            <wp:docPr descr="Захваченный трафик Response" title="" id="118" name="Picture"/>
            <a:graphic>
              <a:graphicData uri="http://schemas.openxmlformats.org/drawingml/2006/picture">
                <pic:pic>
                  <pic:nvPicPr>
                    <pic:cNvPr descr="image/33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97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Захваченный трафик Response</w:t>
      </w:r>
    </w:p>
    <w:p>
      <w:pPr>
        <w:pStyle w:val="BodyText"/>
      </w:pPr>
      <w:r>
        <w:t xml:space="preserve">На маршрутизаторах настройим RIPng для сетей IPv6 (рис. 34), (рис. 35), (рис. 36), (рис. 37).</w:t>
      </w:r>
    </w:p>
    <w:p>
      <w:pPr>
        <w:pStyle w:val="CaptionedFigure"/>
      </w:pPr>
      <w:r>
        <w:drawing>
          <wp:inline>
            <wp:extent cx="3733800" cy="1725882"/>
            <wp:effectExtent b="0" l="0" r="0" t="0"/>
            <wp:docPr descr="Настройка RIPng для сетей IPv6 на маршрутизаторе 1" title="" id="121" name="Picture"/>
            <a:graphic>
              <a:graphicData uri="http://schemas.openxmlformats.org/drawingml/2006/picture">
                <pic:pic>
                  <pic:nvPicPr>
                    <pic:cNvPr descr="image/34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5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Настройка RIPng для сетей IPv6 на маршрутизаторе 1</w:t>
      </w:r>
    </w:p>
    <w:p>
      <w:pPr>
        <w:pStyle w:val="CaptionedFigure"/>
      </w:pPr>
      <w:r>
        <w:drawing>
          <wp:inline>
            <wp:extent cx="3733800" cy="1545735"/>
            <wp:effectExtent b="0" l="0" r="0" t="0"/>
            <wp:docPr descr="Настройка RIPng для сетей IPv6 на маршрутизаторе 2" title="" id="124" name="Picture"/>
            <a:graphic>
              <a:graphicData uri="http://schemas.openxmlformats.org/drawingml/2006/picture">
                <pic:pic>
                  <pic:nvPicPr>
                    <pic:cNvPr descr="image/35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45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Настройка RIPng для сетей IPv6 на маршрутизаторе 2</w:t>
      </w:r>
    </w:p>
    <w:p>
      <w:pPr>
        <w:pStyle w:val="CaptionedFigure"/>
      </w:pPr>
      <w:r>
        <w:drawing>
          <wp:inline>
            <wp:extent cx="3733800" cy="1976971"/>
            <wp:effectExtent b="0" l="0" r="0" t="0"/>
            <wp:docPr descr="Настройка RIPng для сетей IPv6 на маршрутизаторе 3" title="" id="127" name="Picture"/>
            <a:graphic>
              <a:graphicData uri="http://schemas.openxmlformats.org/drawingml/2006/picture">
                <pic:pic>
                  <pic:nvPicPr>
                    <pic:cNvPr descr="image/36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6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Настройка RIPng для сетей IPv6 на маршрутизаторе 3</w:t>
      </w:r>
    </w:p>
    <w:p>
      <w:pPr>
        <w:pStyle w:val="CaptionedFigure"/>
      </w:pPr>
      <w:r>
        <w:drawing>
          <wp:inline>
            <wp:extent cx="3733800" cy="1741604"/>
            <wp:effectExtent b="0" l="0" r="0" t="0"/>
            <wp:docPr descr="Настройка RIPng для сетей IPv6 на маршрутизаторе 4" title="" id="130" name="Picture"/>
            <a:graphic>
              <a:graphicData uri="http://schemas.openxmlformats.org/drawingml/2006/picture">
                <pic:pic>
                  <pic:nvPicPr>
                    <pic:cNvPr descr="image/37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41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Настройка RIPng для сетей IPv6 на маршрутизаторе 4</w:t>
      </w:r>
    </w:p>
    <w:p>
      <w:pPr>
        <w:pStyle w:val="BodyText"/>
      </w:pPr>
      <w:r>
        <w:t xml:space="preserve">Проверим пути прохождения пакетов: с PC1 пропингуем PC2 и определим путь следования пакетов (рис. 38).</w:t>
      </w:r>
    </w:p>
    <w:p>
      <w:pPr>
        <w:pStyle w:val="CaptionedFigure"/>
      </w:pPr>
      <w:r>
        <w:drawing>
          <wp:inline>
            <wp:extent cx="3733800" cy="2888149"/>
            <wp:effectExtent b="0" l="0" r="0" t="0"/>
            <wp:docPr descr="Команды ping и trace с PC1" title="" id="133" name="Picture"/>
            <a:graphic>
              <a:graphicData uri="http://schemas.openxmlformats.org/drawingml/2006/picture">
                <pic:pic>
                  <pic:nvPicPr>
                    <pic:cNvPr descr="image/38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88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Команды ping и trace с PC1</w:t>
      </w:r>
    </w:p>
    <w:p>
      <w:pPr>
        <w:pStyle w:val="BodyText"/>
      </w:pPr>
      <w:r>
        <w:t xml:space="preserve">Проверим метрики протокола RIPng (рис. 39).</w:t>
      </w:r>
    </w:p>
    <w:p>
      <w:pPr>
        <w:pStyle w:val="CaptionedFigure"/>
      </w:pPr>
      <w:r>
        <w:drawing>
          <wp:inline>
            <wp:extent cx="3733800" cy="1999573"/>
            <wp:effectExtent b="0" l="0" r="0" t="0"/>
            <wp:docPr descr="Проверка метрики протокола RIPng" title="" id="136" name="Picture"/>
            <a:graphic>
              <a:graphicData uri="http://schemas.openxmlformats.org/drawingml/2006/picture">
                <pic:pic>
                  <pic:nvPicPr>
                    <pic:cNvPr descr="image/39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9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Проверка метрики протокола RIPng</w:t>
      </w:r>
    </w:p>
    <w:p>
      <w:pPr>
        <w:pStyle w:val="BodyText"/>
      </w:pPr>
      <w:r>
        <w:t xml:space="preserve">Предположим, что пакет проходит через маршрутизатор msk-aamishina-gw-02. Отключим на маршрутизаторе msk-aamishina-gw-02 интерфейс (рис. 40).</w:t>
      </w:r>
    </w:p>
    <w:p>
      <w:pPr>
        <w:pStyle w:val="CaptionedFigure"/>
      </w:pPr>
      <w:r>
        <w:drawing>
          <wp:inline>
            <wp:extent cx="3733800" cy="1569702"/>
            <wp:effectExtent b="0" l="0" r="0" t="0"/>
            <wp:docPr descr="Отключение интерфейса на маршрутизаторе 2" title="" id="139" name="Picture"/>
            <a:graphic>
              <a:graphicData uri="http://schemas.openxmlformats.org/drawingml/2006/picture">
                <pic:pic>
                  <pic:nvPicPr>
                    <pic:cNvPr descr="image/40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97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Отключение интерфейса на маршрутизаторе 2</w:t>
      </w:r>
    </w:p>
    <w:p>
      <w:pPr>
        <w:pStyle w:val="BodyText"/>
      </w:pPr>
      <w:r>
        <w:t xml:space="preserve">Проверим метрики протокола RIPng (рис. 41).</w:t>
      </w:r>
    </w:p>
    <w:p>
      <w:pPr>
        <w:pStyle w:val="CaptionedFigure"/>
      </w:pPr>
      <w:r>
        <w:drawing>
          <wp:inline>
            <wp:extent cx="3733800" cy="2079987"/>
            <wp:effectExtent b="0" l="0" r="0" t="0"/>
            <wp:docPr descr="Проверка метрик протокола RIPng" title="" id="142" name="Picture"/>
            <a:graphic>
              <a:graphicData uri="http://schemas.openxmlformats.org/drawingml/2006/picture">
                <pic:pic>
                  <pic:nvPicPr>
                    <pic:cNvPr descr="image/41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9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Проверка метрик протокола RIPng</w:t>
      </w:r>
    </w:p>
    <w:p>
      <w:pPr>
        <w:pStyle w:val="BodyText"/>
      </w:pPr>
      <w:r>
        <w:t xml:space="preserve">С PC1 пропингуем PC2 и определим путь следования пакетов. Примерное время засечь не удалось, но маршрут восстановился (рис. 42), (рис. 43).</w:t>
      </w:r>
    </w:p>
    <w:p>
      <w:pPr>
        <w:pStyle w:val="CaptionedFigure"/>
      </w:pPr>
      <w:r>
        <w:drawing>
          <wp:inline>
            <wp:extent cx="3733800" cy="1310262"/>
            <wp:effectExtent b="0" l="0" r="0" t="0"/>
            <wp:docPr descr="Команды ping и trace с PC1" title="" id="145" name="Picture"/>
            <a:graphic>
              <a:graphicData uri="http://schemas.openxmlformats.org/drawingml/2006/picture">
                <pic:pic>
                  <pic:nvPicPr>
                    <pic:cNvPr descr="image/42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102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Команды ping и trace с PC1</w:t>
      </w:r>
    </w:p>
    <w:p>
      <w:pPr>
        <w:pStyle w:val="CaptionedFigure"/>
      </w:pPr>
      <w:r>
        <w:drawing>
          <wp:inline>
            <wp:extent cx="3733800" cy="2203258"/>
            <wp:effectExtent b="0" l="0" r="0" t="0"/>
            <wp:docPr descr="Команды ping и trace с PC1" title="" id="148" name="Picture"/>
            <a:graphic>
              <a:graphicData uri="http://schemas.openxmlformats.org/drawingml/2006/picture">
                <pic:pic>
                  <pic:nvPicPr>
                    <pic:cNvPr descr="image/43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3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Команды ping и trace с PC1</w:t>
      </w:r>
    </w:p>
    <w:p>
      <w:pPr>
        <w:pStyle w:val="BodyText"/>
      </w:pPr>
      <w:r>
        <w:t xml:space="preserve">Включим на маршрутизаторе msk-aamishina-gw-02 интерфейс (рис. 44).</w:t>
      </w:r>
    </w:p>
    <w:p>
      <w:pPr>
        <w:pStyle w:val="CaptionedFigure"/>
      </w:pPr>
      <w:r>
        <w:drawing>
          <wp:inline>
            <wp:extent cx="3733800" cy="4289241"/>
            <wp:effectExtent b="0" l="0" r="0" t="0"/>
            <wp:docPr descr="Включение интерфейса на маршрутизаторе 2" title="" id="151" name="Picture"/>
            <a:graphic>
              <a:graphicData uri="http://schemas.openxmlformats.org/drawingml/2006/picture">
                <pic:pic>
                  <pic:nvPicPr>
                    <pic:cNvPr descr="image/44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89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Включение интерфейса на маршрутизаторе 2</w:t>
      </w:r>
    </w:p>
    <w:p>
      <w:pPr>
        <w:pStyle w:val="BodyText"/>
      </w:pPr>
      <w:r>
        <w:t xml:space="preserve">С PC1 пропингуем PC2 и определим путь следования пакетов (рис. 45).</w:t>
      </w:r>
    </w:p>
    <w:p>
      <w:pPr>
        <w:pStyle w:val="CaptionedFigure"/>
      </w:pPr>
      <w:r>
        <w:drawing>
          <wp:inline>
            <wp:extent cx="3733800" cy="3170440"/>
            <wp:effectExtent b="0" l="0" r="0" t="0"/>
            <wp:docPr descr="Команды ping и trace с PC1" title="" id="154" name="Picture"/>
            <a:graphic>
              <a:graphicData uri="http://schemas.openxmlformats.org/drawingml/2006/picture">
                <pic:pic>
                  <pic:nvPicPr>
                    <pic:cNvPr descr="image/45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70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Команды ping и trace с PC1</w:t>
      </w:r>
    </w:p>
    <w:p>
      <w:pPr>
        <w:pStyle w:val="BodyText"/>
      </w:pPr>
      <w:r>
        <w:t xml:space="preserve">Посмотрим захваченный на соединениях трафик в Wireshark (рис. 46), (рис. 47). Видим протокол RIPng, который использует многоадресную рассылку по адресу FF02::9 для отправки обновлений маршрутизации. Протокол использует UDP порт 521. В ответе видим, что роутер делает рассылку о сетях 2001:1::/64, 2001:2::/64, 2001:3::/64, 2001:4::/64, 2001:10::/64, 2001:11::/64 с периодичностью в 30 секунд. Записи таблицы маршрутов, передаваемые протоколом RIPng, содержат префикс маршрута, длину префикса и метрику маршрута.</w:t>
      </w:r>
    </w:p>
    <w:p>
      <w:pPr>
        <w:pStyle w:val="CaptionedFigure"/>
      </w:pPr>
      <w:r>
        <w:drawing>
          <wp:inline>
            <wp:extent cx="3733800" cy="2200853"/>
            <wp:effectExtent b="0" l="0" r="0" t="0"/>
            <wp:docPr descr="Захваченный трафик Response" title="" id="157" name="Picture"/>
            <a:graphic>
              <a:graphicData uri="http://schemas.openxmlformats.org/drawingml/2006/picture">
                <pic:pic>
                  <pic:nvPicPr>
                    <pic:cNvPr descr="image/46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0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Захваченный трафик Response</w:t>
      </w:r>
    </w:p>
    <w:p>
      <w:pPr>
        <w:pStyle w:val="CaptionedFigure"/>
      </w:pPr>
      <w:r>
        <w:drawing>
          <wp:inline>
            <wp:extent cx="3733800" cy="2227042"/>
            <wp:effectExtent b="0" l="0" r="0" t="0"/>
            <wp:docPr descr="Захваченный трафик Response" title="" id="160" name="Picture"/>
            <a:graphic>
              <a:graphicData uri="http://schemas.openxmlformats.org/drawingml/2006/picture">
                <pic:pic>
                  <pic:nvPicPr>
                    <pic:cNvPr descr="image/47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70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Захваченный трафик Response</w:t>
      </w:r>
    </w:p>
    <w:bookmarkEnd w:id="162"/>
    <w:bookmarkStart w:id="235" w:name="X8dcd130610895d7b15fae4788e7b3bb94218754"/>
    <w:p>
      <w:pPr>
        <w:pStyle w:val="Heading3"/>
      </w:pPr>
      <w:r>
        <w:rPr>
          <w:rStyle w:val="SectionNumber"/>
        </w:rPr>
        <w:t xml:space="preserve">2.1.2</w:t>
      </w:r>
      <w:r>
        <w:tab/>
      </w:r>
      <w:r>
        <w:t xml:space="preserve">Настройка динамической маршрутизации по протоколу OSPF</w:t>
      </w:r>
    </w:p>
    <w:p>
      <w:pPr>
        <w:pStyle w:val="FirstParagraph"/>
      </w:pPr>
      <w:r>
        <w:t xml:space="preserve">На маршрутизаторах настроим OSPFv2 для сетей IPv4 (рис. 48), (рис. 49), (рис. 50), (рис. 51).</w:t>
      </w:r>
    </w:p>
    <w:p>
      <w:pPr>
        <w:pStyle w:val="CaptionedFigure"/>
      </w:pPr>
      <w:r>
        <w:drawing>
          <wp:inline>
            <wp:extent cx="3733800" cy="1336675"/>
            <wp:effectExtent b="0" l="0" r="0" t="0"/>
            <wp:docPr descr="Настройка OSPFv2 для сетей IPv4 на маршрутизаторе 1" title="" id="164" name="Picture"/>
            <a:graphic>
              <a:graphicData uri="http://schemas.openxmlformats.org/drawingml/2006/picture">
                <pic:pic>
                  <pic:nvPicPr>
                    <pic:cNvPr descr="image/48.pn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36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Настройка OSPFv2 для сетей IPv4 на маршрутизаторе 1</w:t>
      </w:r>
    </w:p>
    <w:p>
      <w:pPr>
        <w:pStyle w:val="CaptionedFigure"/>
      </w:pPr>
      <w:r>
        <w:drawing>
          <wp:inline>
            <wp:extent cx="3733800" cy="1263698"/>
            <wp:effectExtent b="0" l="0" r="0" t="0"/>
            <wp:docPr descr="Настройка OSPFv2 для сетей IPv4 на маршрутизаторе 2" title="" id="167" name="Picture"/>
            <a:graphic>
              <a:graphicData uri="http://schemas.openxmlformats.org/drawingml/2006/picture">
                <pic:pic>
                  <pic:nvPicPr>
                    <pic:cNvPr descr="image/49.png" id="168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3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Настройка OSPFv2 для сетей IPv4 на маршрутизаторе 2</w:t>
      </w:r>
    </w:p>
    <w:p>
      <w:pPr>
        <w:pStyle w:val="CaptionedFigure"/>
      </w:pPr>
      <w:r>
        <w:drawing>
          <wp:inline>
            <wp:extent cx="3733800" cy="1364768"/>
            <wp:effectExtent b="0" l="0" r="0" t="0"/>
            <wp:docPr descr="Настройка OSPFv2 для сетей IPv4 на маршрутизаторе 3" title="" id="170" name="Picture"/>
            <a:graphic>
              <a:graphicData uri="http://schemas.openxmlformats.org/drawingml/2006/picture">
                <pic:pic>
                  <pic:nvPicPr>
                    <pic:cNvPr descr="image/50.png" id="171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647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Настройка OSPFv2 для сетей IPv4 на маршрутизаторе 3</w:t>
      </w:r>
    </w:p>
    <w:p>
      <w:pPr>
        <w:pStyle w:val="CaptionedFigure"/>
      </w:pPr>
      <w:r>
        <w:drawing>
          <wp:inline>
            <wp:extent cx="3733800" cy="1333032"/>
            <wp:effectExtent b="0" l="0" r="0" t="0"/>
            <wp:docPr descr="Настройка OSPFv2 для сетей IPv4 на маршрутизаторе 4" title="" id="173" name="Picture"/>
            <a:graphic>
              <a:graphicData uri="http://schemas.openxmlformats.org/drawingml/2006/picture">
                <pic:pic>
                  <pic:nvPicPr>
                    <pic:cNvPr descr="image/51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33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Настройка OSPFv2 для сетей IPv4 на маршрутизаторе 4</w:t>
      </w:r>
    </w:p>
    <w:p>
      <w:pPr>
        <w:pStyle w:val="BodyText"/>
      </w:pPr>
      <w:r>
        <w:t xml:space="preserve">С PC1 пропингуем PC2 и определим путь следования пакетов (рис. 52).</w:t>
      </w:r>
    </w:p>
    <w:p>
      <w:pPr>
        <w:pStyle w:val="CaptionedFigure"/>
      </w:pPr>
      <w:r>
        <w:drawing>
          <wp:inline>
            <wp:extent cx="3733800" cy="2230431"/>
            <wp:effectExtent b="0" l="0" r="0" t="0"/>
            <wp:docPr descr="Команды ping и trace с PC1" title="" id="176" name="Picture"/>
            <a:graphic>
              <a:graphicData uri="http://schemas.openxmlformats.org/drawingml/2006/picture">
                <pic:pic>
                  <pic:nvPicPr>
                    <pic:cNvPr descr="image/52.pn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04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Команды ping и trace с PC1</w:t>
      </w:r>
    </w:p>
    <w:p>
      <w:pPr>
        <w:pStyle w:val="BodyText"/>
      </w:pPr>
      <w:r>
        <w:t xml:space="preserve">Проверим таблицу маршрутизации протокола OSPFv2 (рис. 53).</w:t>
      </w:r>
    </w:p>
    <w:p>
      <w:pPr>
        <w:pStyle w:val="CaptionedFigure"/>
      </w:pPr>
      <w:r>
        <w:drawing>
          <wp:inline>
            <wp:extent cx="3733800" cy="2506866"/>
            <wp:effectExtent b="0" l="0" r="0" t="0"/>
            <wp:docPr descr="Проверка таблицы маршрутизации протокола OSPFv2" title="" id="179" name="Picture"/>
            <a:graphic>
              <a:graphicData uri="http://schemas.openxmlformats.org/drawingml/2006/picture">
                <pic:pic>
                  <pic:nvPicPr>
                    <pic:cNvPr descr="image/53.pn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06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Проверка таблицы маршрутизации протокола OSPFv2</w:t>
      </w:r>
    </w:p>
    <w:p>
      <w:pPr>
        <w:pStyle w:val="BodyText"/>
      </w:pPr>
      <w:r>
        <w:t xml:space="preserve">Предположим, что пакет проходит через маршрутизатор msk-aamishina-gw-02. Отключим на маршрутизаторе msk-aamishina-gw-02 интерфейс (рис. 54).</w:t>
      </w:r>
    </w:p>
    <w:p>
      <w:pPr>
        <w:pStyle w:val="CaptionedFigure"/>
      </w:pPr>
      <w:r>
        <w:drawing>
          <wp:inline>
            <wp:extent cx="3733800" cy="1428098"/>
            <wp:effectExtent b="0" l="0" r="0" t="0"/>
            <wp:docPr descr="Отключение на маршрутизаторе 2 интерфейса" title="" id="182" name="Picture"/>
            <a:graphic>
              <a:graphicData uri="http://schemas.openxmlformats.org/drawingml/2006/picture">
                <pic:pic>
                  <pic:nvPicPr>
                    <pic:cNvPr descr="image/54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280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Отключение на маршрутизаторе 2 интерфейса</w:t>
      </w:r>
    </w:p>
    <w:p>
      <w:pPr>
        <w:pStyle w:val="BodyText"/>
      </w:pPr>
      <w:r>
        <w:t xml:space="preserve">Проверим таблицу маршрутизации протокола OSPFv2 (рис. 55).</w:t>
      </w:r>
    </w:p>
    <w:p>
      <w:pPr>
        <w:pStyle w:val="CaptionedFigure"/>
      </w:pPr>
      <w:r>
        <w:drawing>
          <wp:inline>
            <wp:extent cx="3733800" cy="2499837"/>
            <wp:effectExtent b="0" l="0" r="0" t="0"/>
            <wp:docPr descr="Проверка таблицы маршрутизации протокола OSPFv2" title="" id="185" name="Picture"/>
            <a:graphic>
              <a:graphicData uri="http://schemas.openxmlformats.org/drawingml/2006/picture">
                <pic:pic>
                  <pic:nvPicPr>
                    <pic:cNvPr descr="image/55.pn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99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Проверка таблицы маршрутизации протокола OSPFv2</w:t>
      </w:r>
    </w:p>
    <w:p>
      <w:pPr>
        <w:pStyle w:val="BodyText"/>
      </w:pPr>
      <w:r>
        <w:t xml:space="preserve">С PC1 пропингуем PC2 и определим путь следования пакетов. Примерное время засечь не удалось, но маршрут восстановился (рис. 56).</w:t>
      </w:r>
    </w:p>
    <w:p>
      <w:pPr>
        <w:pStyle w:val="CaptionedFigure"/>
      </w:pPr>
      <w:r>
        <w:drawing>
          <wp:inline>
            <wp:extent cx="3733800" cy="1904238"/>
            <wp:effectExtent b="0" l="0" r="0" t="0"/>
            <wp:docPr descr="Команды ping и trace с PC1" title="" id="188" name="Picture"/>
            <a:graphic>
              <a:graphicData uri="http://schemas.openxmlformats.org/drawingml/2006/picture">
                <pic:pic>
                  <pic:nvPicPr>
                    <pic:cNvPr descr="image/56.pn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4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Команды ping и trace с PC1</w:t>
      </w:r>
    </w:p>
    <w:p>
      <w:pPr>
        <w:pStyle w:val="BodyText"/>
      </w:pPr>
      <w:r>
        <w:t xml:space="preserve">Включим на маршрутизаторе msk-aamishina-gw-02 интерфейс (рис. 57).</w:t>
      </w:r>
    </w:p>
    <w:p>
      <w:pPr>
        <w:pStyle w:val="CaptionedFigure"/>
      </w:pPr>
      <w:r>
        <w:drawing>
          <wp:inline>
            <wp:extent cx="3733800" cy="1498432"/>
            <wp:effectExtent b="0" l="0" r="0" t="0"/>
            <wp:docPr descr="Включение на маршрутизаторе 2 интерфейса" title="" id="191" name="Picture"/>
            <a:graphic>
              <a:graphicData uri="http://schemas.openxmlformats.org/drawingml/2006/picture">
                <pic:pic>
                  <pic:nvPicPr>
                    <pic:cNvPr descr="image/57.pn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98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Включение на маршрутизаторе 2 интерфейса</w:t>
      </w:r>
    </w:p>
    <w:p>
      <w:pPr>
        <w:pStyle w:val="BodyText"/>
      </w:pPr>
      <w:r>
        <w:t xml:space="preserve">С PC1 пропингуем PC2 и определим путь следования пакетов (рис. 58).</w:t>
      </w:r>
    </w:p>
    <w:p>
      <w:pPr>
        <w:pStyle w:val="CaptionedFigure"/>
      </w:pPr>
      <w:r>
        <w:drawing>
          <wp:inline>
            <wp:extent cx="3733800" cy="2265932"/>
            <wp:effectExtent b="0" l="0" r="0" t="0"/>
            <wp:docPr descr="Команды ping и trace с PC1" title="" id="194" name="Picture"/>
            <a:graphic>
              <a:graphicData uri="http://schemas.openxmlformats.org/drawingml/2006/picture">
                <pic:pic>
                  <pic:nvPicPr>
                    <pic:cNvPr descr="image/58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59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58: Команды ping и trace с PC1</w:t>
      </w:r>
    </w:p>
    <w:p>
      <w:pPr>
        <w:pStyle w:val="BodyText"/>
      </w:pPr>
      <w:r>
        <w:t xml:space="preserve">Посмотрим захваченный на соединениях трафик в Wireshark (рис. 59). Видим протокол OSPF. В OSPF административное расстояние по умолчанию равно 110. В качестве параметра для определения метрики маршрута используется стоимость. По умолчанию за параметр стоимости принимается скорость передачи информации. В сетях IPv4 используется OSPFv2. Для связи между соседями с поддержкой OSPF применяются многоадресные IPv4-адреса 224.0.0.5 и 224.0.0.6 (в нашем случае 224.0.0.5). Перед обменом обновлениями о маршрутах маршрутизаторы OSPF устанавливают отношения соседства. Соседи OSPF обнаруживаются динамически путём отправки сообщений Hello через каждый интерфейс с поддержкой OSPF на маршрутизаторе на адрес 224.0.0.5.</w:t>
      </w:r>
    </w:p>
    <w:p>
      <w:pPr>
        <w:pStyle w:val="CaptionedFigure"/>
      </w:pPr>
      <w:r>
        <w:drawing>
          <wp:inline>
            <wp:extent cx="3733800" cy="2222345"/>
            <wp:effectExtent b="0" l="0" r="0" t="0"/>
            <wp:docPr descr="Захваченный трафик" title="" id="197" name="Picture"/>
            <a:graphic>
              <a:graphicData uri="http://schemas.openxmlformats.org/drawingml/2006/picture">
                <pic:pic>
                  <pic:nvPicPr>
                    <pic:cNvPr descr="image/59.pn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23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59: Захваченный трафик</w:t>
      </w:r>
    </w:p>
    <w:p>
      <w:pPr>
        <w:pStyle w:val="BodyText"/>
      </w:pPr>
      <w:r>
        <w:t xml:space="preserve">На маршрутизаторах настроим OSPFv3 для сетей IPv6 (рис. 60), (рис. 61), (рис. 62), (рис. 63).</w:t>
      </w:r>
    </w:p>
    <w:p>
      <w:pPr>
        <w:pStyle w:val="CaptionedFigure"/>
      </w:pPr>
      <w:r>
        <w:drawing>
          <wp:inline>
            <wp:extent cx="3733800" cy="2399197"/>
            <wp:effectExtent b="0" l="0" r="0" t="0"/>
            <wp:docPr descr="Настройка OSPFv3 для сетей IPv6 на маршрутизаторе 1" title="" id="200" name="Picture"/>
            <a:graphic>
              <a:graphicData uri="http://schemas.openxmlformats.org/drawingml/2006/picture">
                <pic:pic>
                  <pic:nvPicPr>
                    <pic:cNvPr descr="image/60.pn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91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60: Настройка OSPFv3 для сетей IPv6 на маршрутизаторе 1</w:t>
      </w:r>
    </w:p>
    <w:p>
      <w:pPr>
        <w:pStyle w:val="CaptionedFigure"/>
      </w:pPr>
      <w:r>
        <w:drawing>
          <wp:inline>
            <wp:extent cx="3733800" cy="2124270"/>
            <wp:effectExtent b="0" l="0" r="0" t="0"/>
            <wp:docPr descr="Настройка OSPFv3 для сетей IPv6 на маршрутизаторе 2" title="" id="203" name="Picture"/>
            <a:graphic>
              <a:graphicData uri="http://schemas.openxmlformats.org/drawingml/2006/picture">
                <pic:pic>
                  <pic:nvPicPr>
                    <pic:cNvPr descr="image/61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42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61: Настройка OSPFv3 для сетей IPv6 на маршрутизаторе 2</w:t>
      </w:r>
    </w:p>
    <w:p>
      <w:pPr>
        <w:pStyle w:val="CaptionedFigure"/>
      </w:pPr>
      <w:r>
        <w:drawing>
          <wp:inline>
            <wp:extent cx="3733800" cy="2390382"/>
            <wp:effectExtent b="0" l="0" r="0" t="0"/>
            <wp:docPr descr="Настройка OSPFv3 для сетей IPv6 на маршрутизаторе 3" title="" id="206" name="Picture"/>
            <a:graphic>
              <a:graphicData uri="http://schemas.openxmlformats.org/drawingml/2006/picture">
                <pic:pic>
                  <pic:nvPicPr>
                    <pic:cNvPr descr="image/62.pn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0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62: Настройка OSPFv3 для сетей IPv6 на маршрутизаторе 3</w:t>
      </w:r>
    </w:p>
    <w:p>
      <w:pPr>
        <w:pStyle w:val="CaptionedFigure"/>
      </w:pPr>
      <w:r>
        <w:drawing>
          <wp:inline>
            <wp:extent cx="3733800" cy="2103874"/>
            <wp:effectExtent b="0" l="0" r="0" t="0"/>
            <wp:docPr descr="Настройка OSPFv3 для сетей IPv6 на маршрутизаторе 4" title="" id="209" name="Picture"/>
            <a:graphic>
              <a:graphicData uri="http://schemas.openxmlformats.org/drawingml/2006/picture">
                <pic:pic>
                  <pic:nvPicPr>
                    <pic:cNvPr descr="image/63.pn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38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63: Настройка OSPFv3 для сетей IPv6 на маршрутизаторе 4</w:t>
      </w:r>
    </w:p>
    <w:p>
      <w:pPr>
        <w:pStyle w:val="BodyText"/>
      </w:pPr>
      <w:r>
        <w:t xml:space="preserve">С PC1 пропингуем PC2 и определим путь следования пакетов (рис. 64).</w:t>
      </w:r>
    </w:p>
    <w:p>
      <w:pPr>
        <w:pStyle w:val="CaptionedFigure"/>
      </w:pPr>
      <w:r>
        <w:drawing>
          <wp:inline>
            <wp:extent cx="3733800" cy="2250627"/>
            <wp:effectExtent b="0" l="0" r="0" t="0"/>
            <wp:docPr descr="Команды ping и trace с PC1" title="" id="212" name="Picture"/>
            <a:graphic>
              <a:graphicData uri="http://schemas.openxmlformats.org/drawingml/2006/picture">
                <pic:pic>
                  <pic:nvPicPr>
                    <pic:cNvPr descr="image/64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06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64: Команды ping и trace с PC1</w:t>
      </w:r>
    </w:p>
    <w:p>
      <w:pPr>
        <w:pStyle w:val="BodyText"/>
      </w:pPr>
      <w:r>
        <w:t xml:space="preserve">Проверим таблицу маршрутизации протокола OSPFv3 (рис. 65).</w:t>
      </w:r>
    </w:p>
    <w:p>
      <w:pPr>
        <w:pStyle w:val="CaptionedFigure"/>
      </w:pPr>
      <w:r>
        <w:drawing>
          <wp:inline>
            <wp:extent cx="3733800" cy="1206884"/>
            <wp:effectExtent b="0" l="0" r="0" t="0"/>
            <wp:docPr descr="Проверка таблицы маршрутизации протокола OSPFv3" title="" id="215" name="Picture"/>
            <a:graphic>
              <a:graphicData uri="http://schemas.openxmlformats.org/drawingml/2006/picture">
                <pic:pic>
                  <pic:nvPicPr>
                    <pic:cNvPr descr="image/65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6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65: Проверка таблицы маршрутизации протокола OSPFv3</w:t>
      </w:r>
    </w:p>
    <w:p>
      <w:pPr>
        <w:pStyle w:val="BodyText"/>
      </w:pPr>
      <w:r>
        <w:t xml:space="preserve">Предположим, что пакет проходит через маршрутизатор msk-aamishina-gw-02. Отключим на маршрутизаторе msk-aamishina-gw-02 интерфейс (рис. 66).</w:t>
      </w:r>
    </w:p>
    <w:p>
      <w:pPr>
        <w:pStyle w:val="CaptionedFigure"/>
      </w:pPr>
      <w:r>
        <w:drawing>
          <wp:inline>
            <wp:extent cx="3733800" cy="1272970"/>
            <wp:effectExtent b="0" l="0" r="0" t="0"/>
            <wp:docPr descr="Отключение интерфейса на маршрутизаторе 2" title="" id="218" name="Picture"/>
            <a:graphic>
              <a:graphicData uri="http://schemas.openxmlformats.org/drawingml/2006/picture">
                <pic:pic>
                  <pic:nvPicPr>
                    <pic:cNvPr descr="image/66.png" id="219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29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66: Отключение интерфейса на маршрутизаторе 2</w:t>
      </w:r>
    </w:p>
    <w:p>
      <w:pPr>
        <w:pStyle w:val="BodyText"/>
      </w:pPr>
      <w:r>
        <w:t xml:space="preserve">Проверим таблицу маршрутизации протокола OSPFv3 (рис. 67).</w:t>
      </w:r>
    </w:p>
    <w:p>
      <w:pPr>
        <w:pStyle w:val="CaptionedFigure"/>
      </w:pPr>
      <w:r>
        <w:drawing>
          <wp:inline>
            <wp:extent cx="3733800" cy="848064"/>
            <wp:effectExtent b="0" l="0" r="0" t="0"/>
            <wp:docPr descr="Проверка таблицы маршрутизации протокола OSPFv3" title="" id="221" name="Picture"/>
            <a:graphic>
              <a:graphicData uri="http://schemas.openxmlformats.org/drawingml/2006/picture">
                <pic:pic>
                  <pic:nvPicPr>
                    <pic:cNvPr descr="image/67.png" id="222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480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67: Проверка таблицы маршрутизации протокола OSPFv3</w:t>
      </w:r>
    </w:p>
    <w:p>
      <w:pPr>
        <w:pStyle w:val="BodyText"/>
      </w:pPr>
      <w:r>
        <w:t xml:space="preserve">С PC1 пропингуем PC2 и определим путь следования пакетов. Примерное время засечь не удалось, но маршрут восстановился (рис. 68).</w:t>
      </w:r>
    </w:p>
    <w:p>
      <w:pPr>
        <w:pStyle w:val="CaptionedFigure"/>
      </w:pPr>
      <w:r>
        <w:drawing>
          <wp:inline>
            <wp:extent cx="3733800" cy="2209332"/>
            <wp:effectExtent b="0" l="0" r="0" t="0"/>
            <wp:docPr descr="Команды ping и trace с PC1" title="" id="224" name="Picture"/>
            <a:graphic>
              <a:graphicData uri="http://schemas.openxmlformats.org/drawingml/2006/picture">
                <pic:pic>
                  <pic:nvPicPr>
                    <pic:cNvPr descr="image/68.pn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9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68: Команды ping и trace с PC1</w:t>
      </w:r>
    </w:p>
    <w:p>
      <w:pPr>
        <w:pStyle w:val="BodyText"/>
      </w:pPr>
      <w:r>
        <w:t xml:space="preserve">Включим на маршрутизаторе msk-aamishina-gw-02 интерфейс (рис. 69).</w:t>
      </w:r>
    </w:p>
    <w:p>
      <w:pPr>
        <w:pStyle w:val="CaptionedFigure"/>
      </w:pPr>
      <w:r>
        <w:drawing>
          <wp:inline>
            <wp:extent cx="3733800" cy="1468348"/>
            <wp:effectExtent b="0" l="0" r="0" t="0"/>
            <wp:docPr descr="Включение интерфейса на маршрутизаторе 2" title="" id="227" name="Picture"/>
            <a:graphic>
              <a:graphicData uri="http://schemas.openxmlformats.org/drawingml/2006/picture">
                <pic:pic>
                  <pic:nvPicPr>
                    <pic:cNvPr descr="image/69.png" id="228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68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69: Включение интерфейса на маршрутизаторе 2</w:t>
      </w:r>
    </w:p>
    <w:p>
      <w:pPr>
        <w:pStyle w:val="BodyText"/>
      </w:pPr>
      <w:r>
        <w:t xml:space="preserve">С PC1 пропингуем PC2 и определим путь следования пакетов (рис. 70).</w:t>
      </w:r>
    </w:p>
    <w:p>
      <w:pPr>
        <w:pStyle w:val="CaptionedFigure"/>
      </w:pPr>
      <w:r>
        <w:drawing>
          <wp:inline>
            <wp:extent cx="3733800" cy="2217842"/>
            <wp:effectExtent b="0" l="0" r="0" t="0"/>
            <wp:docPr descr="Команды ping и trace с PC1" title="" id="230" name="Picture"/>
            <a:graphic>
              <a:graphicData uri="http://schemas.openxmlformats.org/drawingml/2006/picture">
                <pic:pic>
                  <pic:nvPicPr>
                    <pic:cNvPr descr="image/70.png" id="231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7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70: Команды ping и trace с PC1</w:t>
      </w:r>
    </w:p>
    <w:p>
      <w:pPr>
        <w:pStyle w:val="BodyText"/>
      </w:pPr>
      <w:r>
        <w:t xml:space="preserve">Посмотрим захваченный на соединениях трафик в Wireshark (рис. 71). Видим протокол OSPF. В сетях IPv6 применяется OSPFv3 — протокол маршрутизации на основе состояния канала. OSPFv3 разделяет сеть на несколько областей и использует групповой трафик для отправки обновлений маршрутизации и подтверждений. В качестве группового адреса для маршрутизатора OSPF используется адрес FF02::5 (224.0.0.5), для выделенного маршрутизатора (designated router, DR) — FF02::6 (224.0.0.6).</w:t>
      </w:r>
    </w:p>
    <w:p>
      <w:pPr>
        <w:pStyle w:val="CaptionedFigure"/>
      </w:pPr>
      <w:r>
        <w:drawing>
          <wp:inline>
            <wp:extent cx="3733800" cy="2214547"/>
            <wp:effectExtent b="0" l="0" r="0" t="0"/>
            <wp:docPr descr="Захваченный трафик" title="" id="233" name="Picture"/>
            <a:graphic>
              <a:graphicData uri="http://schemas.openxmlformats.org/drawingml/2006/picture">
                <pic:pic>
                  <pic:nvPicPr>
                    <pic:cNvPr descr="image/71.pn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45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71: Захваченный трафик</w:t>
      </w:r>
    </w:p>
    <w:bookmarkEnd w:id="235"/>
    <w:bookmarkEnd w:id="236"/>
    <w:bookmarkStart w:id="303" w:name="построение-туннеля-ipv6ipv4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Построение туннеля IPv6–IPv4</w:t>
      </w:r>
    </w:p>
    <w:p>
      <w:pPr>
        <w:pStyle w:val="FirstParagraph"/>
      </w:pPr>
      <w:r>
        <w:t xml:space="preserve">Повторяем топологию сети (рис. 72).</w:t>
      </w:r>
    </w:p>
    <w:p>
      <w:pPr>
        <w:pStyle w:val="CaptionedFigure"/>
      </w:pPr>
      <w:r>
        <w:drawing>
          <wp:inline>
            <wp:extent cx="3733800" cy="2677001"/>
            <wp:effectExtent b="0" l="0" r="0" t="0"/>
            <wp:docPr descr="Топология моделируемой сети в GNS3" title="" id="238" name="Picture"/>
            <a:graphic>
              <a:graphicData uri="http://schemas.openxmlformats.org/drawingml/2006/picture">
                <pic:pic>
                  <pic:nvPicPr>
                    <pic:cNvPr descr="image/72.pn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77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72: Топология моделируемой сети в GNS3</w:t>
      </w:r>
    </w:p>
    <w:p>
      <w:pPr>
        <w:pStyle w:val="BodyText"/>
      </w:pPr>
      <w:r>
        <w:t xml:space="preserve">Присвоим адреса оконечным устройствам PC1 и PC2 в соответствии с данными (рис. 73), (рис. 74).</w:t>
      </w:r>
    </w:p>
    <w:p>
      <w:pPr>
        <w:pStyle w:val="CaptionedFigure"/>
      </w:pPr>
      <w:r>
        <w:drawing>
          <wp:inline>
            <wp:extent cx="3733800" cy="2216319"/>
            <wp:effectExtent b="0" l="0" r="0" t="0"/>
            <wp:docPr descr="Присвоение IPv4-адреса PC1" title="" id="241" name="Picture"/>
            <a:graphic>
              <a:graphicData uri="http://schemas.openxmlformats.org/drawingml/2006/picture">
                <pic:pic>
                  <pic:nvPicPr>
                    <pic:cNvPr descr="image/73.png" id="242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63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73: Присвоение IPv4-адреса PC1</w:t>
      </w:r>
    </w:p>
    <w:p>
      <w:pPr>
        <w:pStyle w:val="CaptionedFigure"/>
      </w:pPr>
      <w:r>
        <w:drawing>
          <wp:inline>
            <wp:extent cx="3733800" cy="2260619"/>
            <wp:effectExtent b="0" l="0" r="0" t="0"/>
            <wp:docPr descr="Присвоение IPv4-адреса PC2" title="" id="244" name="Picture"/>
            <a:graphic>
              <a:graphicData uri="http://schemas.openxmlformats.org/drawingml/2006/picture">
                <pic:pic>
                  <pic:nvPicPr>
                    <pic:cNvPr descr="image/74.png" id="245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06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74: Присвоение IPv4-адреса PC2</w:t>
      </w:r>
    </w:p>
    <w:p>
      <w:pPr>
        <w:pStyle w:val="BodyText"/>
      </w:pPr>
      <w:r>
        <w:t xml:space="preserve">На маршрутизаторах перейдем в режим конфигурирования, изменим имя устройства на aamishina (рис. 75).</w:t>
      </w:r>
    </w:p>
    <w:p>
      <w:pPr>
        <w:pStyle w:val="CaptionedFigure"/>
      </w:pPr>
      <w:r>
        <w:drawing>
          <wp:inline>
            <wp:extent cx="3733800" cy="2231696"/>
            <wp:effectExtent b="0" l="0" r="0" t="0"/>
            <wp:docPr descr="Смена имени устройства" title="" id="247" name="Picture"/>
            <a:graphic>
              <a:graphicData uri="http://schemas.openxmlformats.org/drawingml/2006/picture">
                <pic:pic>
                  <pic:nvPicPr>
                    <pic:cNvPr descr="image/75.png" id="248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1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75: Смена имени устройства</w:t>
      </w:r>
    </w:p>
    <w:p>
      <w:pPr>
        <w:pStyle w:val="BodyText"/>
      </w:pPr>
      <w:r>
        <w:t xml:space="preserve">Настройим адреса на интерфейсах маршрутизаторов (рис. 76), (рис. 77), (рис. 78).</w:t>
      </w:r>
    </w:p>
    <w:p>
      <w:pPr>
        <w:pStyle w:val="CaptionedFigure"/>
      </w:pPr>
      <w:r>
        <w:drawing>
          <wp:inline>
            <wp:extent cx="3733800" cy="1630529"/>
            <wp:effectExtent b="0" l="0" r="0" t="0"/>
            <wp:docPr descr="Настройка адреса на интерфейсах маршрутизатора 1" title="" id="250" name="Picture"/>
            <a:graphic>
              <a:graphicData uri="http://schemas.openxmlformats.org/drawingml/2006/picture">
                <pic:pic>
                  <pic:nvPicPr>
                    <pic:cNvPr descr="image/76.png" id="251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0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76: Настройка адреса на интерфейсах маршрутизатора 1</w:t>
      </w:r>
    </w:p>
    <w:p>
      <w:pPr>
        <w:pStyle w:val="CaptionedFigure"/>
      </w:pPr>
      <w:r>
        <w:drawing>
          <wp:inline>
            <wp:extent cx="3733800" cy="1343827"/>
            <wp:effectExtent b="0" l="0" r="0" t="0"/>
            <wp:docPr descr="Настройка адреса на интерфейсах маршрутизатора 2" title="" id="253" name="Picture"/>
            <a:graphic>
              <a:graphicData uri="http://schemas.openxmlformats.org/drawingml/2006/picture">
                <pic:pic>
                  <pic:nvPicPr>
                    <pic:cNvPr descr="image/77.png" id="254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43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77: Настройка адреса на интерфейсах маршрутизатора 2</w:t>
      </w:r>
    </w:p>
    <w:p>
      <w:pPr>
        <w:pStyle w:val="CaptionedFigure"/>
      </w:pPr>
      <w:r>
        <w:drawing>
          <wp:inline>
            <wp:extent cx="3733800" cy="1680210"/>
            <wp:effectExtent b="0" l="0" r="0" t="0"/>
            <wp:docPr descr="Настройка адреса на интерфейсах маршрутизатора 3" title="" id="256" name="Picture"/>
            <a:graphic>
              <a:graphicData uri="http://schemas.openxmlformats.org/drawingml/2006/picture">
                <pic:pic>
                  <pic:nvPicPr>
                    <pic:cNvPr descr="image/78.png" id="257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0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78: Настройка адреса на интерфейсах маршрутизатора 3</w:t>
      </w:r>
    </w:p>
    <w:p>
      <w:pPr>
        <w:pStyle w:val="BodyText"/>
      </w:pPr>
      <w:r>
        <w:t xml:space="preserve">Убедимся, что на PC появились адреса ближайших к ним маршрутизаторов (рис. 79).</w:t>
      </w:r>
    </w:p>
    <w:p>
      <w:pPr>
        <w:pStyle w:val="CaptionedFigure"/>
      </w:pPr>
      <w:r>
        <w:drawing>
          <wp:inline>
            <wp:extent cx="3733800" cy="4381296"/>
            <wp:effectExtent b="0" l="0" r="0" t="0"/>
            <wp:docPr descr="Проверка появившихся маршрутизаторов" title="" id="259" name="Picture"/>
            <a:graphic>
              <a:graphicData uri="http://schemas.openxmlformats.org/drawingml/2006/picture">
                <pic:pic>
                  <pic:nvPicPr>
                    <pic:cNvPr descr="image/79.pn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381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79: Проверка появившихся маршрутизаторов</w:t>
      </w:r>
    </w:p>
    <w:p>
      <w:pPr>
        <w:pStyle w:val="BodyText"/>
      </w:pPr>
      <w:r>
        <w:t xml:space="preserve">Проверим маршруты с маршрутизатора R1 (рис. 80).</w:t>
      </w:r>
    </w:p>
    <w:p>
      <w:pPr>
        <w:pStyle w:val="CaptionedFigure"/>
      </w:pPr>
      <w:r>
        <w:drawing>
          <wp:inline>
            <wp:extent cx="3733800" cy="2335469"/>
            <wp:effectExtent b="0" l="0" r="0" t="0"/>
            <wp:docPr descr="Проверка маршрутов с маршрутизатора 1" title="" id="262" name="Picture"/>
            <a:graphic>
              <a:graphicData uri="http://schemas.openxmlformats.org/drawingml/2006/picture">
                <pic:pic>
                  <pic:nvPicPr>
                    <pic:cNvPr descr="image/80.png" id="263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54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80: Проверка маршрутов с маршрутизатора 1</w:t>
      </w:r>
    </w:p>
    <w:p>
      <w:pPr>
        <w:pStyle w:val="BodyText"/>
      </w:pPr>
      <w:r>
        <w:t xml:space="preserve">Настроим маршрутизацию IPv4 (рис. 81), (рис. 82), (рис. 83).</w:t>
      </w:r>
    </w:p>
    <w:p>
      <w:pPr>
        <w:pStyle w:val="CaptionedFigure"/>
      </w:pPr>
      <w:r>
        <w:drawing>
          <wp:inline>
            <wp:extent cx="3733800" cy="1533083"/>
            <wp:effectExtent b="0" l="0" r="0" t="0"/>
            <wp:docPr descr="Настройка маршрутизации IPv4" title="" id="265" name="Picture"/>
            <a:graphic>
              <a:graphicData uri="http://schemas.openxmlformats.org/drawingml/2006/picture">
                <pic:pic>
                  <pic:nvPicPr>
                    <pic:cNvPr descr="image/81.png" id="266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3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81: Настройка маршрутизации IPv4</w:t>
      </w:r>
    </w:p>
    <w:p>
      <w:pPr>
        <w:pStyle w:val="CaptionedFigure"/>
      </w:pPr>
      <w:r>
        <w:drawing>
          <wp:inline>
            <wp:extent cx="3733800" cy="1561665"/>
            <wp:effectExtent b="0" l="0" r="0" t="0"/>
            <wp:docPr descr="Настройка маршрутизации IPv4" title="" id="268" name="Picture"/>
            <a:graphic>
              <a:graphicData uri="http://schemas.openxmlformats.org/drawingml/2006/picture">
                <pic:pic>
                  <pic:nvPicPr>
                    <pic:cNvPr descr="image/82.pn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61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82: Настройка маршрутизации IPv4</w:t>
      </w:r>
    </w:p>
    <w:p>
      <w:pPr>
        <w:pStyle w:val="CaptionedFigure"/>
      </w:pPr>
      <w:r>
        <w:drawing>
          <wp:inline>
            <wp:extent cx="3733800" cy="1671287"/>
            <wp:effectExtent b="0" l="0" r="0" t="0"/>
            <wp:docPr descr="Настройка маршрутизации IPv4" title="" id="271" name="Picture"/>
            <a:graphic>
              <a:graphicData uri="http://schemas.openxmlformats.org/drawingml/2006/picture">
                <pic:pic>
                  <pic:nvPicPr>
                    <pic:cNvPr descr="image/83.png" id="272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712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83: Настройка маршрутизации IPv4</w:t>
      </w:r>
    </w:p>
    <w:p>
      <w:pPr>
        <w:pStyle w:val="BodyText"/>
      </w:pPr>
      <w:r>
        <w:t xml:space="preserve">Проверим маршруты с маршрутизатора R1 (рис. 84).</w:t>
      </w:r>
    </w:p>
    <w:p>
      <w:pPr>
        <w:pStyle w:val="CaptionedFigure"/>
      </w:pPr>
      <w:r>
        <w:drawing>
          <wp:inline>
            <wp:extent cx="3733800" cy="3752487"/>
            <wp:effectExtent b="0" l="0" r="0" t="0"/>
            <wp:docPr descr="Проверка маршрутов с маршрутизатора 1" title="" id="274" name="Picture"/>
            <a:graphic>
              <a:graphicData uri="http://schemas.openxmlformats.org/drawingml/2006/picture">
                <pic:pic>
                  <pic:nvPicPr>
                    <pic:cNvPr descr="image/84.pn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52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84: Проверка маршрутов с маршрутизатора 1</w:t>
      </w:r>
    </w:p>
    <w:p>
      <w:pPr>
        <w:pStyle w:val="BodyText"/>
      </w:pPr>
      <w:r>
        <w:t xml:space="preserve">Как мы видим изначально не пинговались интерфейсы 2ого и 3его маршрутизаторов (20.0.0.1 и 20.0.0.2), потому что маршрутизатор не знал что куда отправлять. После добавления протокола рип пропинговать удалось.</w:t>
      </w:r>
    </w:p>
    <w:p>
      <w:pPr>
        <w:pStyle w:val="BodyText"/>
      </w:pPr>
      <w:r>
        <w:t xml:space="preserve">Создадим туннель IPv6 через сеть IPv4 (рис. 85), (рис. 86).</w:t>
      </w:r>
    </w:p>
    <w:p>
      <w:pPr>
        <w:pStyle w:val="CaptionedFigure"/>
      </w:pPr>
      <w:r>
        <w:drawing>
          <wp:inline>
            <wp:extent cx="3733800" cy="1555255"/>
            <wp:effectExtent b="0" l="0" r="0" t="0"/>
            <wp:docPr descr="Создание туннеля IPv6 через сеть IPv4" title="" id="277" name="Picture"/>
            <a:graphic>
              <a:graphicData uri="http://schemas.openxmlformats.org/drawingml/2006/picture">
                <pic:pic>
                  <pic:nvPicPr>
                    <pic:cNvPr descr="image/85.png" id="278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55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85: Создание туннеля IPv6 через сеть IPv4</w:t>
      </w:r>
    </w:p>
    <w:p>
      <w:pPr>
        <w:pStyle w:val="CaptionedFigure"/>
      </w:pPr>
      <w:r>
        <w:drawing>
          <wp:inline>
            <wp:extent cx="3733800" cy="1605382"/>
            <wp:effectExtent b="0" l="0" r="0" t="0"/>
            <wp:docPr descr="Создание туннеля IPv6 через сеть IPv4" title="" id="280" name="Picture"/>
            <a:graphic>
              <a:graphicData uri="http://schemas.openxmlformats.org/drawingml/2006/picture">
                <pic:pic>
                  <pic:nvPicPr>
                    <pic:cNvPr descr="image/86.pn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05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86: Создание туннеля IPv6 через сеть IPv4</w:t>
      </w:r>
    </w:p>
    <w:p>
      <w:pPr>
        <w:pStyle w:val="BodyText"/>
      </w:pPr>
      <w:r>
        <w:t xml:space="preserve">Настроим статическую маршрутизацию IPv6 (рис. 87), (рис. 88).</w:t>
      </w:r>
    </w:p>
    <w:p>
      <w:pPr>
        <w:pStyle w:val="CaptionedFigure"/>
      </w:pPr>
      <w:r>
        <w:drawing>
          <wp:inline>
            <wp:extent cx="3733800" cy="1267872"/>
            <wp:effectExtent b="0" l="0" r="0" t="0"/>
            <wp:docPr descr="Настройка статической маршрутизации IPv6" title="" id="283" name="Picture"/>
            <a:graphic>
              <a:graphicData uri="http://schemas.openxmlformats.org/drawingml/2006/picture">
                <pic:pic>
                  <pic:nvPicPr>
                    <pic:cNvPr descr="image/87.png" id="284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67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87: Настройка статической маршрутизации IPv6</w:t>
      </w:r>
    </w:p>
    <w:p>
      <w:pPr>
        <w:pStyle w:val="CaptionedFigure"/>
      </w:pPr>
      <w:r>
        <w:drawing>
          <wp:inline>
            <wp:extent cx="3733800" cy="1288203"/>
            <wp:effectExtent b="0" l="0" r="0" t="0"/>
            <wp:docPr descr="Настройка статической маршрутизации IPv6" title="" id="286" name="Picture"/>
            <a:graphic>
              <a:graphicData uri="http://schemas.openxmlformats.org/drawingml/2006/picture">
                <pic:pic>
                  <pic:nvPicPr>
                    <pic:cNvPr descr="image/88.png" id="287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88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88: Настройка статической маршрутизации IPv6</w:t>
      </w:r>
    </w:p>
    <w:p>
      <w:pPr>
        <w:pStyle w:val="BodyText"/>
      </w:pPr>
      <w:r>
        <w:t xml:space="preserve">Проверим доступность оконечных устройств (рис. 89), (рис. 90).</w:t>
      </w:r>
    </w:p>
    <w:p>
      <w:pPr>
        <w:pStyle w:val="CaptionedFigure"/>
      </w:pPr>
      <w:r>
        <w:drawing>
          <wp:inline>
            <wp:extent cx="3733800" cy="2225481"/>
            <wp:effectExtent b="0" l="0" r="0" t="0"/>
            <wp:docPr descr="Проверка доступности PC1" title="" id="289" name="Picture"/>
            <a:graphic>
              <a:graphicData uri="http://schemas.openxmlformats.org/drawingml/2006/picture">
                <pic:pic>
                  <pic:nvPicPr>
                    <pic:cNvPr descr="image/89.pn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5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89: Проверка доступности PC1</w:t>
      </w:r>
    </w:p>
    <w:p>
      <w:pPr>
        <w:pStyle w:val="CaptionedFigure"/>
      </w:pPr>
      <w:r>
        <w:drawing>
          <wp:inline>
            <wp:extent cx="3733800" cy="3416094"/>
            <wp:effectExtent b="0" l="0" r="0" t="0"/>
            <wp:docPr descr="Проверка доступности PC2" title="" id="292" name="Picture"/>
            <a:graphic>
              <a:graphicData uri="http://schemas.openxmlformats.org/drawingml/2006/picture">
                <pic:pic>
                  <pic:nvPicPr>
                    <pic:cNvPr descr="image/90.png" id="293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16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90: Проверка доступности PC2</w:t>
      </w:r>
    </w:p>
    <w:p>
      <w:pPr>
        <w:pStyle w:val="BodyText"/>
      </w:pPr>
      <w:r>
        <w:t xml:space="preserve">Просмотрим захваченный трафик в Wireshark. На первом скриншоте виден пакет ICMPv6 (рис. 91). Видим, что пакет ICMP6 вмонтирован в пакет IPv6, а IPv6 инкапсулирован в пакет IPv4. Также видим ICMPv6 от команды trace (рис. 92), где прослеживается такое же вложение. Также замечаем RIPv2, который рассматривали ранее (рис. 93), используется 520 UDP порт, а также многоадресная рассылка по адресу 224.0.0.9.</w:t>
      </w:r>
    </w:p>
    <w:p>
      <w:pPr>
        <w:pStyle w:val="CaptionedFigure"/>
      </w:pPr>
      <w:r>
        <w:drawing>
          <wp:inline>
            <wp:extent cx="3733800" cy="2208525"/>
            <wp:effectExtent b="0" l="0" r="0" t="0"/>
            <wp:docPr descr="ICMPv6 пакет" title="" id="295" name="Picture"/>
            <a:graphic>
              <a:graphicData uri="http://schemas.openxmlformats.org/drawingml/2006/picture">
                <pic:pic>
                  <pic:nvPicPr>
                    <pic:cNvPr descr="image/91.png" id="296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8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91: ICMPv6 пакет</w:t>
      </w:r>
    </w:p>
    <w:p>
      <w:pPr>
        <w:pStyle w:val="CaptionedFigure"/>
      </w:pPr>
      <w:r>
        <w:drawing>
          <wp:inline>
            <wp:extent cx="3733800" cy="2207338"/>
            <wp:effectExtent b="0" l="0" r="0" t="0"/>
            <wp:docPr descr="ICMPv6 пакет" title="" id="298" name="Picture"/>
            <a:graphic>
              <a:graphicData uri="http://schemas.openxmlformats.org/drawingml/2006/picture">
                <pic:pic>
                  <pic:nvPicPr>
                    <pic:cNvPr descr="image/92.png" id="299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7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92: ICMPv6 пакет</w:t>
      </w:r>
    </w:p>
    <w:p>
      <w:pPr>
        <w:pStyle w:val="CaptionedFigure"/>
      </w:pPr>
      <w:r>
        <w:drawing>
          <wp:inline>
            <wp:extent cx="3733800" cy="2203447"/>
            <wp:effectExtent b="0" l="0" r="0" t="0"/>
            <wp:docPr descr="RIPv2 пакет" title="" id="301" name="Picture"/>
            <a:graphic>
              <a:graphicData uri="http://schemas.openxmlformats.org/drawingml/2006/picture">
                <pic:pic>
                  <pic:nvPicPr>
                    <pic:cNvPr descr="image/93.png" id="302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03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93: RIPv2 пакет</w:t>
      </w:r>
    </w:p>
    <w:bookmarkEnd w:id="303"/>
    <w:bookmarkEnd w:id="304"/>
    <w:bookmarkStart w:id="411" w:name="самостоятельная-работа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Самостоятельная работа</w:t>
      </w:r>
    </w:p>
    <w:p>
      <w:pPr>
        <w:pStyle w:val="FirstParagraph"/>
      </w:pPr>
      <w:r>
        <w:t xml:space="preserve">Для начала требовалось разработать таблицу адресации по таблице адресов сетей (табл. 1). Изначально я разработала ее для чуть иной расстановки gw-0x (не как в таблице), но заметила это уже во время выполнения. В итоге я ориентировалась на таблицу адресации (табл. 2).</w:t>
      </w:r>
    </w:p>
    <w:bookmarkStart w:id="305" w:name="tbl:1"/>
    <w:p>
      <w:pPr>
        <w:pStyle w:val="TableCaption"/>
      </w:pPr>
      <w:r>
        <w:t xml:space="preserve">Таблица 1: Таблица адресов сетей</w:t>
      </w:r>
    </w:p>
    <w:tbl>
      <w:tblPr>
        <w:tblStyle w:val="Table"/>
        <w:tblW w:type="auto" w:w="0"/>
        <w:tblLook w:firstRow="1" w:lastRow="0" w:firstColumn="0" w:lastColumn="0" w:noHBand="0" w:noVBand="0" w:val="0020"/>
        <w:tblCaption w:val="Таблица 1: Таблица адресов сетей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Устройства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Сеть IPv4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Сеть IPv6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PC1–gw-01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10.10.1.96/27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2001:db8:1:1::/64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PC2–gw-03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10.10.1.64/28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2001:db8:1:6::/64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gw-01–gw-02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10.10.1.4/30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2001:db8:1:2::/64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gw-02–gw-03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10.10.1.8/30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2001:db8:1:3::/64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gw-03–gw-04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10.10.1.16/30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2001:db8:1:4::/64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gw-04–gw-01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10.10.1.32/30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2001:db8:1:5::/64</w:t>
            </w:r>
          </w:p>
        </w:tc>
      </w:tr>
    </w:tbl>
    <w:bookmarkEnd w:id="305"/>
    <w:bookmarkStart w:id="306" w:name="tbl:2"/>
    <w:p>
      <w:pPr>
        <w:pStyle w:val="TableCaption"/>
      </w:pPr>
      <w:r>
        <w:t xml:space="preserve">Таблица 2: Таблица адресации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Таблица 2: Таблица адресации"/>
      </w:tblPr>
      <w:tblGrid>
        <w:gridCol w:w="1170"/>
        <w:gridCol w:w="1080"/>
        <w:gridCol w:w="1980"/>
        <w:gridCol w:w="171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Устройство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Интерфейс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Адрес IP/префикс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Шлюз по умолчанию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Следующее устройство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gw-01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eth0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10.10.1.97/27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PC1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gw-01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eth0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2001:db8:1:1::1/64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PC1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gw-01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eth1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10.10.1.5/30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gw-02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gw-01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eth1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2001:db8:1:2::1/64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gw-02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gw-01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eth2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10.10.1.33/30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gw-04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gw-01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eth2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2001:db8:1:5::1/64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gw-04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gw-02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eth0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10.10.1.6/30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gw-01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gw-02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eth0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2001:db8:1:2::2/64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gw-01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gw-02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eth1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10.10.1.17/30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gw-03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gw-02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eth1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2001:db8:1:4::1/64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gw-03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gw-03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eth0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10.10.1.65/28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PC2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gw-03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eth0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2001:db8:1:6::1/64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PC2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gw-03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eth1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10.10.1.18/30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gw-02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gw-03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eth1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2001:db8:1:4::2/64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gw-02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gw-03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eth2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10.10.1.9/30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gw-04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gw-03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eth2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2001:db8:1:3::1/64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gw-04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gw-04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eth0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10.10.1.10/30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gw-03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gw-04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eth0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2001:db8:1:3::2/64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gw-03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gw-04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eth1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10.10.1.34/30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gw-01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gw-04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eth1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2001:db8:1:5::2/64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gw-01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PC1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10.10.1.98/27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gw-01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PC1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2001:db8:1:1::2/64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gw-01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PC2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10.10.1.66/28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10.10.1.65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gw-03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PC2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2001:db8:1:6::2/64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gw-03</w:t>
            </w:r>
          </w:p>
        </w:tc>
      </w:tr>
    </w:tbl>
    <w:bookmarkEnd w:id="306"/>
    <w:p>
      <w:pPr>
        <w:pStyle w:val="BodyText"/>
      </w:pPr>
      <w:r>
        <w:t xml:space="preserve">Выполнение не особо отличается от предыдущих действий.</w:t>
      </w:r>
    </w:p>
    <w:bookmarkStart w:id="410" w:name="X8bcc2453b42ee73740ab654d4307073adfd04ec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Настройка динамической маршрутизации в сетях IPv4 и IPv6</w:t>
      </w:r>
    </w:p>
    <w:p>
      <w:pPr>
        <w:pStyle w:val="FirstParagraph"/>
      </w:pPr>
      <w:r>
        <w:t xml:space="preserve">Повторяем топологию сети (рис. 94).</w:t>
      </w:r>
    </w:p>
    <w:p>
      <w:pPr>
        <w:pStyle w:val="CaptionedFigure"/>
      </w:pPr>
      <w:r>
        <w:drawing>
          <wp:inline>
            <wp:extent cx="3733800" cy="1639553"/>
            <wp:effectExtent b="0" l="0" r="0" t="0"/>
            <wp:docPr descr="Топология моделируемой сети в GNS3" title="" id="308" name="Picture"/>
            <a:graphic>
              <a:graphicData uri="http://schemas.openxmlformats.org/drawingml/2006/picture">
                <pic:pic>
                  <pic:nvPicPr>
                    <pic:cNvPr descr="image/94.png" id="309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39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94: Топология моделируемой сети в GNS3</w:t>
      </w:r>
    </w:p>
    <w:p>
      <w:pPr>
        <w:pStyle w:val="BodyText"/>
      </w:pPr>
      <w:r>
        <w:t xml:space="preserve">Присваиваем IPv4-адреса оконечным устройствам PC1 и PC2 в соответствии с данными (рис. 95), (рис. 96).</w:t>
      </w:r>
    </w:p>
    <w:p>
      <w:pPr>
        <w:pStyle w:val="CaptionedFigure"/>
      </w:pPr>
      <w:r>
        <w:drawing>
          <wp:inline>
            <wp:extent cx="3733800" cy="2234601"/>
            <wp:effectExtent b="0" l="0" r="0" t="0"/>
            <wp:docPr descr="Присвоение IPv4-адреса PC1" title="" id="311" name="Picture"/>
            <a:graphic>
              <a:graphicData uri="http://schemas.openxmlformats.org/drawingml/2006/picture">
                <pic:pic>
                  <pic:nvPicPr>
                    <pic:cNvPr descr="image/95.png" id="312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46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95: Присвоение IPv4-адреса PC1</w:t>
      </w:r>
    </w:p>
    <w:p>
      <w:pPr>
        <w:pStyle w:val="CaptionedFigure"/>
      </w:pPr>
      <w:r>
        <w:drawing>
          <wp:inline>
            <wp:extent cx="3733800" cy="2199047"/>
            <wp:effectExtent b="0" l="0" r="0" t="0"/>
            <wp:docPr descr="Присвоение IPv4-адреса PC2" title="" id="314" name="Picture"/>
            <a:graphic>
              <a:graphicData uri="http://schemas.openxmlformats.org/drawingml/2006/picture">
                <pic:pic>
                  <pic:nvPicPr>
                    <pic:cNvPr descr="image/96.png" id="315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9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96: Присвоение IPv4-адреса PC2</w:t>
      </w:r>
    </w:p>
    <w:p>
      <w:pPr>
        <w:pStyle w:val="BodyText"/>
      </w:pPr>
      <w:r>
        <w:t xml:space="preserve">Настроим IPv4-адреса на интерфейсах маршрутизаторов (рис. 97), (рис. 98), (рис. 99), (рис. 100).</w:t>
      </w:r>
    </w:p>
    <w:p>
      <w:pPr>
        <w:pStyle w:val="CaptionedFigure"/>
      </w:pPr>
      <w:r>
        <w:drawing>
          <wp:inline>
            <wp:extent cx="3733800" cy="2524337"/>
            <wp:effectExtent b="0" l="0" r="0" t="0"/>
            <wp:docPr descr="Настройка IPv4-адреса на интерфейсе маршрутизатора 1" title="" id="316" name="Picture"/>
            <a:graphic>
              <a:graphicData uri="http://schemas.openxmlformats.org/drawingml/2006/picture">
                <pic:pic>
                  <pic:nvPicPr>
                    <pic:cNvPr descr="image/5.png" id="317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4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97: Настройка IPv4-адреса на интерфейсе маршрутизатора 1</w:t>
      </w:r>
    </w:p>
    <w:p>
      <w:pPr>
        <w:pStyle w:val="CaptionedFigure"/>
      </w:pPr>
      <w:r>
        <w:drawing>
          <wp:inline>
            <wp:extent cx="3733800" cy="5715275"/>
            <wp:effectExtent b="0" l="0" r="0" t="0"/>
            <wp:docPr descr="Настройка IPv4-адреса на интерфейсе маршрутизатора 2" title="" id="318" name="Picture"/>
            <a:graphic>
              <a:graphicData uri="http://schemas.openxmlformats.org/drawingml/2006/picture">
                <pic:pic>
                  <pic:nvPicPr>
                    <pic:cNvPr descr="image/6.pn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715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98: Настройка IPv4-адреса на интерфейсе маршрутизатора 2</w:t>
      </w:r>
    </w:p>
    <w:p>
      <w:pPr>
        <w:pStyle w:val="CaptionedFigure"/>
      </w:pPr>
      <w:r>
        <w:drawing>
          <wp:inline>
            <wp:extent cx="3733800" cy="5723828"/>
            <wp:effectExtent b="0" l="0" r="0" t="0"/>
            <wp:docPr descr="Настройка IPv4-адреса на интерфейсе маршрутизатора 3" title="" id="320" name="Picture"/>
            <a:graphic>
              <a:graphicData uri="http://schemas.openxmlformats.org/drawingml/2006/picture">
                <pic:pic>
                  <pic:nvPicPr>
                    <pic:cNvPr descr="image/7.png" id="32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723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99: Настройка IPv4-адреса на интерфейсе маршрутизатора 3</w:t>
      </w:r>
    </w:p>
    <w:p>
      <w:pPr>
        <w:pStyle w:val="CaptionedFigure"/>
      </w:pPr>
      <w:r>
        <w:drawing>
          <wp:inline>
            <wp:extent cx="3733800" cy="5984597"/>
            <wp:effectExtent b="0" l="0" r="0" t="0"/>
            <wp:docPr descr="Настройка IPv4-адреса на интерфейсе маршрутизатора 4" title="" id="322" name="Picture"/>
            <a:graphic>
              <a:graphicData uri="http://schemas.openxmlformats.org/drawingml/2006/picture">
                <pic:pic>
                  <pic:nvPicPr>
                    <pic:cNvPr descr="image/8.png" id="323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984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100: Настройка IPv4-адреса на интерфейсе маршрутизатора 4</w:t>
      </w:r>
    </w:p>
    <w:p>
      <w:pPr>
        <w:pStyle w:val="BodyText"/>
      </w:pPr>
      <w:r>
        <w:t xml:space="preserve">Присвоим IPv6-адреса оконечным устройствам PC1 и PC2 в соответствии с данными (рис. 101).</w:t>
      </w:r>
    </w:p>
    <w:p>
      <w:pPr>
        <w:pStyle w:val="CaptionedFigure"/>
      </w:pPr>
      <w:r>
        <w:drawing>
          <wp:inline>
            <wp:extent cx="3733800" cy="4535017"/>
            <wp:effectExtent b="0" l="0" r="0" t="0"/>
            <wp:docPr descr="Присвоение IPv6-адреса PC1" title="" id="325" name="Picture"/>
            <a:graphic>
              <a:graphicData uri="http://schemas.openxmlformats.org/drawingml/2006/picture">
                <pic:pic>
                  <pic:nvPicPr>
                    <pic:cNvPr descr="image/101.png" id="326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35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101: Присвоение IPv6-адреса PC1</w:t>
      </w:r>
    </w:p>
    <w:p>
      <w:pPr>
        <w:pStyle w:val="BodyText"/>
      </w:pPr>
      <w:r>
        <w:t xml:space="preserve">Настроим IPv6-адреса на интерфейсах маршрутизаторов (рис. 102), (рис. 103), (рис. 104), (рис. 105).</w:t>
      </w:r>
    </w:p>
    <w:p>
      <w:pPr>
        <w:pStyle w:val="CaptionedFigure"/>
      </w:pPr>
      <w:r>
        <w:drawing>
          <wp:inline>
            <wp:extent cx="3733800" cy="4538290"/>
            <wp:effectExtent b="0" l="0" r="0" t="0"/>
            <wp:docPr descr="Настройка IPv6-адреса на интерфейсе маршрутизатора 1" title="" id="328" name="Picture"/>
            <a:graphic>
              <a:graphicData uri="http://schemas.openxmlformats.org/drawingml/2006/picture">
                <pic:pic>
                  <pic:nvPicPr>
                    <pic:cNvPr descr="image/102.pn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38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102: Настройка IPv6-адреса на интерфейсе маршрутизатора 1</w:t>
      </w:r>
    </w:p>
    <w:p>
      <w:pPr>
        <w:pStyle w:val="CaptionedFigure"/>
      </w:pPr>
      <w:r>
        <w:drawing>
          <wp:inline>
            <wp:extent cx="3733800" cy="3860534"/>
            <wp:effectExtent b="0" l="0" r="0" t="0"/>
            <wp:docPr descr="Настройка IPv6-адреса на интерфейсе маршрутизатора 2" title="" id="331" name="Picture"/>
            <a:graphic>
              <a:graphicData uri="http://schemas.openxmlformats.org/drawingml/2006/picture">
                <pic:pic>
                  <pic:nvPicPr>
                    <pic:cNvPr descr="image/103.png" id="332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605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103: Настройка IPv6-адреса на интерфейсе маршрутизатора 2</w:t>
      </w:r>
    </w:p>
    <w:p>
      <w:pPr>
        <w:pStyle w:val="CaptionedFigure"/>
      </w:pPr>
      <w:r>
        <w:drawing>
          <wp:inline>
            <wp:extent cx="3733800" cy="4471600"/>
            <wp:effectExtent b="0" l="0" r="0" t="0"/>
            <wp:docPr descr="Настройка IPv6-адреса на интерфейсе маршрутизатора 3" title="" id="334" name="Picture"/>
            <a:graphic>
              <a:graphicData uri="http://schemas.openxmlformats.org/drawingml/2006/picture">
                <pic:pic>
                  <pic:nvPicPr>
                    <pic:cNvPr descr="image/104.png" id="335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71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104: Настройка IPv6-адреса на интерфейсе маршрутизатора 3</w:t>
      </w:r>
    </w:p>
    <w:p>
      <w:pPr>
        <w:pStyle w:val="CaptionedFigure"/>
      </w:pPr>
      <w:r>
        <w:drawing>
          <wp:inline>
            <wp:extent cx="3733800" cy="4028039"/>
            <wp:effectExtent b="0" l="0" r="0" t="0"/>
            <wp:docPr descr="Настройка IPv6-адреса на интерфейсе маршрутизатора 4" title="" id="337" name="Picture"/>
            <a:graphic>
              <a:graphicData uri="http://schemas.openxmlformats.org/drawingml/2006/picture">
                <pic:pic>
                  <pic:nvPicPr>
                    <pic:cNvPr descr="image/105.png" id="338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280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105: Настройка IPv6-адреса на интерфейсе маршрутизатора 4</w:t>
      </w:r>
    </w:p>
    <w:bookmarkStart w:id="372" w:name="X21923fe5b4a50578b5346302e864d48b6af59c4"/>
    <w:p>
      <w:pPr>
        <w:pStyle w:val="Heading3"/>
      </w:pPr>
      <w:r>
        <w:rPr>
          <w:rStyle w:val="SectionNumber"/>
        </w:rPr>
        <w:t xml:space="preserve">3.1.1</w:t>
      </w:r>
      <w:r>
        <w:tab/>
      </w:r>
      <w:r>
        <w:t xml:space="preserve">Настройка динамической маршрутизации по протоколу RIP</w:t>
      </w:r>
    </w:p>
    <w:p>
      <w:pPr>
        <w:pStyle w:val="FirstParagraph"/>
      </w:pPr>
      <w:r>
        <w:t xml:space="preserve">На маршрутизаторах настроим RIP в качестве протокола динамической</w:t>
      </w:r>
      <w:r>
        <w:t xml:space="preserve"> </w:t>
      </w:r>
      <w:r>
        <w:t xml:space="preserve">маршрутизации (рис. 106), (рис. 107), (рис. 108).</w:t>
      </w:r>
    </w:p>
    <w:p>
      <w:pPr>
        <w:pStyle w:val="CaptionedFigure"/>
      </w:pPr>
      <w:r>
        <w:drawing>
          <wp:inline>
            <wp:extent cx="3733800" cy="1982776"/>
            <wp:effectExtent b="0" l="0" r="0" t="0"/>
            <wp:docPr descr="Настройка RIP на маршрутизаторе 1" title="" id="340" name="Picture"/>
            <a:graphic>
              <a:graphicData uri="http://schemas.openxmlformats.org/drawingml/2006/picture">
                <pic:pic>
                  <pic:nvPicPr>
                    <pic:cNvPr descr="image/106.png" id="341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82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106: Настройка RIP на маршрутизаторе 1</w:t>
      </w:r>
    </w:p>
    <w:p>
      <w:pPr>
        <w:pStyle w:val="CaptionedFigure"/>
      </w:pPr>
      <w:r>
        <w:drawing>
          <wp:inline>
            <wp:extent cx="3733800" cy="1959920"/>
            <wp:effectExtent b="0" l="0" r="0" t="0"/>
            <wp:docPr descr="Настройка RIP на маршрутизаторе 2" title="" id="343" name="Picture"/>
            <a:graphic>
              <a:graphicData uri="http://schemas.openxmlformats.org/drawingml/2006/picture">
                <pic:pic>
                  <pic:nvPicPr>
                    <pic:cNvPr descr="image/107.png" id="344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9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107: Настройка RIP на маршрутизаторе 2</w:t>
      </w:r>
    </w:p>
    <w:p>
      <w:pPr>
        <w:pStyle w:val="CaptionedFigure"/>
      </w:pPr>
      <w:r>
        <w:drawing>
          <wp:inline>
            <wp:extent cx="3733800" cy="1890000"/>
            <wp:effectExtent b="0" l="0" r="0" t="0"/>
            <wp:docPr descr="Настройка RIP на маршрутизаторе 3" title="" id="346" name="Picture"/>
            <a:graphic>
              <a:graphicData uri="http://schemas.openxmlformats.org/drawingml/2006/picture">
                <pic:pic>
                  <pic:nvPicPr>
                    <pic:cNvPr descr="image/108.png" id="347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108: Настройка RIP на маршрутизаторе 3</w:t>
      </w:r>
    </w:p>
    <w:p>
      <w:pPr>
        <w:pStyle w:val="BodyText"/>
      </w:pPr>
      <w:r>
        <w:t xml:space="preserve">Проверим пути прохождения пакетов: с PC1 пропингуем PC2 и определим путь следования пакетов (рис. 109).</w:t>
      </w:r>
    </w:p>
    <w:p>
      <w:pPr>
        <w:pStyle w:val="CaptionedFigure"/>
      </w:pPr>
      <w:r>
        <w:drawing>
          <wp:inline>
            <wp:extent cx="3733800" cy="2075008"/>
            <wp:effectExtent b="0" l="0" r="0" t="0"/>
            <wp:docPr descr="Команды ping и trace с PC1" title="" id="349" name="Picture"/>
            <a:graphic>
              <a:graphicData uri="http://schemas.openxmlformats.org/drawingml/2006/picture">
                <pic:pic>
                  <pic:nvPicPr>
                    <pic:cNvPr descr="image/109.png" id="35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5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109: Команды ping и trace с PC1</w:t>
      </w:r>
    </w:p>
    <w:p>
      <w:pPr>
        <w:pStyle w:val="BodyText"/>
      </w:pPr>
      <w:r>
        <w:t xml:space="preserve">Посмотрим захваченный на соединениях трафик в Wireshark (рис. 110). Видим протокол RIPv2, значит действия выполнены правильно.</w:t>
      </w:r>
    </w:p>
    <w:p>
      <w:pPr>
        <w:pStyle w:val="CaptionedFigure"/>
      </w:pPr>
      <w:r>
        <w:drawing>
          <wp:inline>
            <wp:extent cx="3733800" cy="2224944"/>
            <wp:effectExtent b="0" l="0" r="0" t="0"/>
            <wp:docPr descr="Захваченный трафик" title="" id="352" name="Picture"/>
            <a:graphic>
              <a:graphicData uri="http://schemas.openxmlformats.org/drawingml/2006/picture">
                <pic:pic>
                  <pic:nvPicPr>
                    <pic:cNvPr descr="image/110.png" id="353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49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110: Захваченный трафик</w:t>
      </w:r>
    </w:p>
    <w:p>
      <w:pPr>
        <w:pStyle w:val="BodyText"/>
      </w:pPr>
      <w:r>
        <w:t xml:space="preserve">На маршрутизаторах настройим RIPng для сетей IPv6 (рис. 111), (рис. 112), (рис. 113), (рис. 114).</w:t>
      </w:r>
    </w:p>
    <w:p>
      <w:pPr>
        <w:pStyle w:val="CaptionedFigure"/>
      </w:pPr>
      <w:r>
        <w:drawing>
          <wp:inline>
            <wp:extent cx="3733800" cy="1815667"/>
            <wp:effectExtent b="0" l="0" r="0" t="0"/>
            <wp:docPr descr="Настройка RIPng для сетей IPv6 на маршрутизаторе 1" title="" id="355" name="Picture"/>
            <a:graphic>
              <a:graphicData uri="http://schemas.openxmlformats.org/drawingml/2006/picture">
                <pic:pic>
                  <pic:nvPicPr>
                    <pic:cNvPr descr="image/111.png" id="356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156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111: Настройка RIPng для сетей IPv6 на маршрутизаторе 1</w:t>
      </w:r>
    </w:p>
    <w:p>
      <w:pPr>
        <w:pStyle w:val="CaptionedFigure"/>
      </w:pPr>
      <w:r>
        <w:drawing>
          <wp:inline>
            <wp:extent cx="3733800" cy="1788385"/>
            <wp:effectExtent b="0" l="0" r="0" t="0"/>
            <wp:docPr descr="Настройка RIPng для сетей IPv6 на маршрутизаторе 2" title="" id="358" name="Picture"/>
            <a:graphic>
              <a:graphicData uri="http://schemas.openxmlformats.org/drawingml/2006/picture">
                <pic:pic>
                  <pic:nvPicPr>
                    <pic:cNvPr descr="image/112.png" id="359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88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112: Настройка RIPng для сетей IPv6 на маршрутизаторе 2</w:t>
      </w:r>
    </w:p>
    <w:p>
      <w:pPr>
        <w:pStyle w:val="CaptionedFigure"/>
      </w:pPr>
      <w:r>
        <w:drawing>
          <wp:inline>
            <wp:extent cx="3733800" cy="1835400"/>
            <wp:effectExtent b="0" l="0" r="0" t="0"/>
            <wp:docPr descr="Настройка RIPng для сетей IPv6 на маршрутизаторе 3" title="" id="361" name="Picture"/>
            <a:graphic>
              <a:graphicData uri="http://schemas.openxmlformats.org/drawingml/2006/picture">
                <pic:pic>
                  <pic:nvPicPr>
                    <pic:cNvPr descr="image/113.png" id="362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5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113: Настройка RIPng для сетей IPv6 на маршрутизаторе 3</w:t>
      </w:r>
    </w:p>
    <w:p>
      <w:pPr>
        <w:pStyle w:val="CaptionedFigure"/>
      </w:pPr>
      <w:r>
        <w:drawing>
          <wp:inline>
            <wp:extent cx="3733800" cy="1728692"/>
            <wp:effectExtent b="0" l="0" r="0" t="0"/>
            <wp:docPr descr="Настройка RIPng для сетей IPv6 на маршрутизаторе 4" title="" id="364" name="Picture"/>
            <a:graphic>
              <a:graphicData uri="http://schemas.openxmlformats.org/drawingml/2006/picture">
                <pic:pic>
                  <pic:nvPicPr>
                    <pic:cNvPr descr="image/114.png" id="365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8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114: Настройка RIPng для сетей IPv6 на маршрутизаторе 4</w:t>
      </w:r>
    </w:p>
    <w:p>
      <w:pPr>
        <w:pStyle w:val="BodyText"/>
      </w:pPr>
      <w:r>
        <w:t xml:space="preserve">Проверим пути прохождения пакетов: с PC1 пропингуем PC2 и определим путь следования пакетов (рис. 115).</w:t>
      </w:r>
    </w:p>
    <w:p>
      <w:pPr>
        <w:pStyle w:val="CaptionedFigure"/>
      </w:pPr>
      <w:r>
        <w:drawing>
          <wp:inline>
            <wp:extent cx="3733800" cy="2136701"/>
            <wp:effectExtent b="0" l="0" r="0" t="0"/>
            <wp:docPr descr="Команды ping и trace с PC1" title="" id="367" name="Picture"/>
            <a:graphic>
              <a:graphicData uri="http://schemas.openxmlformats.org/drawingml/2006/picture">
                <pic:pic>
                  <pic:nvPicPr>
                    <pic:cNvPr descr="image/115.png" id="368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367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115: Команды ping и trace с PC1</w:t>
      </w:r>
    </w:p>
    <w:p>
      <w:pPr>
        <w:pStyle w:val="BodyText"/>
      </w:pPr>
      <w:r>
        <w:t xml:space="preserve">Посмотрим захваченный на соединениях трафик в Wireshark (рис. 116). Видим протокол RIPng, значит действия выполнены правильно.</w:t>
      </w:r>
    </w:p>
    <w:p>
      <w:pPr>
        <w:pStyle w:val="CaptionedFigure"/>
      </w:pPr>
      <w:r>
        <w:drawing>
          <wp:inline>
            <wp:extent cx="3733800" cy="1575338"/>
            <wp:effectExtent b="0" l="0" r="0" t="0"/>
            <wp:docPr descr="Захваченный трафик" title="" id="370" name="Picture"/>
            <a:graphic>
              <a:graphicData uri="http://schemas.openxmlformats.org/drawingml/2006/picture">
                <pic:pic>
                  <pic:nvPicPr>
                    <pic:cNvPr descr="image/116.png" id="371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53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116: Захваченный трафик</w:t>
      </w:r>
    </w:p>
    <w:bookmarkEnd w:id="372"/>
    <w:bookmarkStart w:id="409" w:name="Xaef7fcc50f7e8e61cb82381ef3150bcfe119b44"/>
    <w:p>
      <w:pPr>
        <w:pStyle w:val="Heading3"/>
      </w:pPr>
      <w:r>
        <w:rPr>
          <w:rStyle w:val="SectionNumber"/>
        </w:rPr>
        <w:t xml:space="preserve">3.1.2</w:t>
      </w:r>
      <w:r>
        <w:tab/>
      </w:r>
      <w:r>
        <w:t xml:space="preserve">Настройка динамической маршрутизации по протоколу OSPF</w:t>
      </w:r>
    </w:p>
    <w:p>
      <w:pPr>
        <w:pStyle w:val="FirstParagraph"/>
      </w:pPr>
      <w:r>
        <w:t xml:space="preserve">На маршрутизаторах настроим OSPFv2 для сетей IPv4 (рис. 117), (рис. 118), (рис. 119), (рис. 120).</w:t>
      </w:r>
    </w:p>
    <w:p>
      <w:pPr>
        <w:pStyle w:val="CaptionedFigure"/>
      </w:pPr>
      <w:r>
        <w:drawing>
          <wp:inline>
            <wp:extent cx="3733800" cy="1258300"/>
            <wp:effectExtent b="0" l="0" r="0" t="0"/>
            <wp:docPr descr="Настройка OSPFv2 для сетей IPv4 на маршрутизаторе 1" title="" id="374" name="Picture"/>
            <a:graphic>
              <a:graphicData uri="http://schemas.openxmlformats.org/drawingml/2006/picture">
                <pic:pic>
                  <pic:nvPicPr>
                    <pic:cNvPr descr="image/117.png" id="375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58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117: Настройка OSPFv2 для сетей IPv4 на маршрутизаторе 1</w:t>
      </w:r>
    </w:p>
    <w:p>
      <w:pPr>
        <w:pStyle w:val="CaptionedFigure"/>
      </w:pPr>
      <w:r>
        <w:drawing>
          <wp:inline>
            <wp:extent cx="3733800" cy="1217543"/>
            <wp:effectExtent b="0" l="0" r="0" t="0"/>
            <wp:docPr descr="Настройка OSPFv2 для сетей IPv4 на маршрутизаторе 2" title="" id="377" name="Picture"/>
            <a:graphic>
              <a:graphicData uri="http://schemas.openxmlformats.org/drawingml/2006/picture">
                <pic:pic>
                  <pic:nvPicPr>
                    <pic:cNvPr descr="image/118.png" id="378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175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118: Настройка OSPFv2 для сетей IPv4 на маршрутизаторе 2</w:t>
      </w:r>
    </w:p>
    <w:p>
      <w:pPr>
        <w:pStyle w:val="CaptionedFigure"/>
      </w:pPr>
      <w:r>
        <w:drawing>
          <wp:inline>
            <wp:extent cx="3733800" cy="1308885"/>
            <wp:effectExtent b="0" l="0" r="0" t="0"/>
            <wp:docPr descr="Настройка OSPFv2 для сетей IPv4 на маршрутизаторе 3" title="" id="380" name="Picture"/>
            <a:graphic>
              <a:graphicData uri="http://schemas.openxmlformats.org/drawingml/2006/picture">
                <pic:pic>
                  <pic:nvPicPr>
                    <pic:cNvPr descr="image/119.png" id="381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08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119: Настройка OSPFv2 для сетей IPv4 на маршрутизаторе 3</w:t>
      </w:r>
    </w:p>
    <w:p>
      <w:pPr>
        <w:pStyle w:val="CaptionedFigure"/>
      </w:pPr>
      <w:r>
        <w:drawing>
          <wp:inline>
            <wp:extent cx="3733800" cy="1322193"/>
            <wp:effectExtent b="0" l="0" r="0" t="0"/>
            <wp:docPr descr="Настройка OSPFv2 для сетей IPv4 на маршрутизаторе 4" title="" id="383" name="Picture"/>
            <a:graphic>
              <a:graphicData uri="http://schemas.openxmlformats.org/drawingml/2006/picture">
                <pic:pic>
                  <pic:nvPicPr>
                    <pic:cNvPr descr="image/120.png" id="384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22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120: Настройка OSPFv2 для сетей IPv4 на маршрутизаторе 4</w:t>
      </w:r>
    </w:p>
    <w:p>
      <w:pPr>
        <w:pStyle w:val="BodyText"/>
      </w:pPr>
      <w:r>
        <w:t xml:space="preserve">С PC1 пропингуем PC2 и определим путь следования пакетов (рис. 121).</w:t>
      </w:r>
    </w:p>
    <w:p>
      <w:pPr>
        <w:pStyle w:val="CaptionedFigure"/>
      </w:pPr>
      <w:r>
        <w:drawing>
          <wp:inline>
            <wp:extent cx="3733800" cy="2107103"/>
            <wp:effectExtent b="0" l="0" r="0" t="0"/>
            <wp:docPr descr="Команды ping и trace с PC1" title="" id="386" name="Picture"/>
            <a:graphic>
              <a:graphicData uri="http://schemas.openxmlformats.org/drawingml/2006/picture">
                <pic:pic>
                  <pic:nvPicPr>
                    <pic:cNvPr descr="image/121.png" id="387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71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121: Команды ping и trace с PC1</w:t>
      </w:r>
    </w:p>
    <w:p>
      <w:pPr>
        <w:pStyle w:val="BodyText"/>
      </w:pPr>
      <w:r>
        <w:t xml:space="preserve">Посмотрим захваченный на соединениях трафик в Wireshark (рис. 122). Видим протокол OSPF, значит действия выполнены правильно.</w:t>
      </w:r>
    </w:p>
    <w:p>
      <w:pPr>
        <w:pStyle w:val="CaptionedFigure"/>
      </w:pPr>
      <w:r>
        <w:drawing>
          <wp:inline>
            <wp:extent cx="3733800" cy="2189181"/>
            <wp:effectExtent b="0" l="0" r="0" t="0"/>
            <wp:docPr descr="Захваченный трафик" title="" id="389" name="Picture"/>
            <a:graphic>
              <a:graphicData uri="http://schemas.openxmlformats.org/drawingml/2006/picture">
                <pic:pic>
                  <pic:nvPicPr>
                    <pic:cNvPr descr="image/122.png" id="39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89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122: Захваченный трафик</w:t>
      </w:r>
    </w:p>
    <w:p>
      <w:pPr>
        <w:pStyle w:val="BodyText"/>
      </w:pPr>
      <w:r>
        <w:t xml:space="preserve">На маршрутизаторах настроим OSPFv3 для сетей IPv6 (рис. 123), (рис. 124), (рис. 125), (рис. 126).</w:t>
      </w:r>
    </w:p>
    <w:p>
      <w:pPr>
        <w:pStyle w:val="CaptionedFigure"/>
      </w:pPr>
      <w:r>
        <w:drawing>
          <wp:inline>
            <wp:extent cx="3733800" cy="2363025"/>
            <wp:effectExtent b="0" l="0" r="0" t="0"/>
            <wp:docPr descr="Настройка OSPFv3 для сетей IPv6 на маршрутизаторе 1" title="" id="392" name="Picture"/>
            <a:graphic>
              <a:graphicData uri="http://schemas.openxmlformats.org/drawingml/2006/picture">
                <pic:pic>
                  <pic:nvPicPr>
                    <pic:cNvPr descr="image/123.png" id="393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30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123: Настройка OSPFv3 для сетей IPv6 на маршрутизаторе 1</w:t>
      </w:r>
    </w:p>
    <w:p>
      <w:pPr>
        <w:pStyle w:val="CaptionedFigure"/>
      </w:pPr>
      <w:r>
        <w:drawing>
          <wp:inline>
            <wp:extent cx="3733800" cy="1998107"/>
            <wp:effectExtent b="0" l="0" r="0" t="0"/>
            <wp:docPr descr="Настройка OSPFv3 для сетей IPv6 на маршрутизаторе 2" title="" id="395" name="Picture"/>
            <a:graphic>
              <a:graphicData uri="http://schemas.openxmlformats.org/drawingml/2006/picture">
                <pic:pic>
                  <pic:nvPicPr>
                    <pic:cNvPr descr="image/124.png" id="396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98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124: Настройка OSPFv3 для сетей IPv6 на маршрутизаторе 2</w:t>
      </w:r>
    </w:p>
    <w:p>
      <w:pPr>
        <w:pStyle w:val="CaptionedFigure"/>
      </w:pPr>
      <w:r>
        <w:drawing>
          <wp:inline>
            <wp:extent cx="3733800" cy="2409385"/>
            <wp:effectExtent b="0" l="0" r="0" t="0"/>
            <wp:docPr descr="Настройка OSPFv3 для сетей IPv6 на маршрутизаторе 3" title="" id="398" name="Picture"/>
            <a:graphic>
              <a:graphicData uri="http://schemas.openxmlformats.org/drawingml/2006/picture">
                <pic:pic>
                  <pic:nvPicPr>
                    <pic:cNvPr descr="image/125.png" id="399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93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125: Настройка OSPFv3 для сетей IPv6 на маршрутизаторе 3</w:t>
      </w:r>
    </w:p>
    <w:p>
      <w:pPr>
        <w:pStyle w:val="CaptionedFigure"/>
      </w:pPr>
      <w:r>
        <w:drawing>
          <wp:inline>
            <wp:extent cx="3733800" cy="1939120"/>
            <wp:effectExtent b="0" l="0" r="0" t="0"/>
            <wp:docPr descr="Настройка OSPFv3 для сетей IPv6 на маршрутизаторе 4" title="" id="401" name="Picture"/>
            <a:graphic>
              <a:graphicData uri="http://schemas.openxmlformats.org/drawingml/2006/picture">
                <pic:pic>
                  <pic:nvPicPr>
                    <pic:cNvPr descr="image/126.png" id="402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9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126: Настройка OSPFv3 для сетей IPv6 на маршрутизаторе 4</w:t>
      </w:r>
    </w:p>
    <w:p>
      <w:pPr>
        <w:pStyle w:val="BodyText"/>
      </w:pPr>
      <w:r>
        <w:t xml:space="preserve">С PC1 пропингуем PC2 и определим путь следования пакетов (рис. 127).</w:t>
      </w:r>
    </w:p>
    <w:p>
      <w:pPr>
        <w:pStyle w:val="CaptionedFigure"/>
      </w:pPr>
      <w:r>
        <w:drawing>
          <wp:inline>
            <wp:extent cx="3733800" cy="2147483"/>
            <wp:effectExtent b="0" l="0" r="0" t="0"/>
            <wp:docPr descr="Команды ping и trace с PC1" title="" id="404" name="Picture"/>
            <a:graphic>
              <a:graphicData uri="http://schemas.openxmlformats.org/drawingml/2006/picture">
                <pic:pic>
                  <pic:nvPicPr>
                    <pic:cNvPr descr="image/127.png" id="405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74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127: Команды ping и trace с PC1</w:t>
      </w:r>
    </w:p>
    <w:p>
      <w:pPr>
        <w:pStyle w:val="BodyText"/>
      </w:pPr>
      <w:r>
        <w:t xml:space="preserve">Посмотрим захваченный на соединениях трафик в Wireshark (рис. 128). Видим протокол OSPF, значит действия выполнены правильно.</w:t>
      </w:r>
    </w:p>
    <w:p>
      <w:pPr>
        <w:pStyle w:val="CaptionedFigure"/>
      </w:pPr>
      <w:r>
        <w:drawing>
          <wp:inline>
            <wp:extent cx="3733800" cy="2217310"/>
            <wp:effectExtent b="0" l="0" r="0" t="0"/>
            <wp:docPr descr="Захваченный трафик" title="" id="407" name="Picture"/>
            <a:graphic>
              <a:graphicData uri="http://schemas.openxmlformats.org/drawingml/2006/picture">
                <pic:pic>
                  <pic:nvPicPr>
                    <pic:cNvPr descr="image/128.png" id="408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7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128: Захваченный трафик</w:t>
      </w:r>
    </w:p>
    <w:bookmarkEnd w:id="409"/>
    <w:bookmarkEnd w:id="410"/>
    <w:bookmarkEnd w:id="411"/>
    <w:bookmarkStart w:id="412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лабораторной работы мной были изучены принципы маршрутизации в IPv4- и IPv6-сетях и принципы настройки сетевого оборудования.</w:t>
      </w:r>
    </w:p>
    <w:bookmarkEnd w:id="41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324" Target="media/rId324.png" /><Relationship Type="http://schemas.openxmlformats.org/officeDocument/2006/relationships/image" Id="rId327" Target="media/rId327.png" /><Relationship Type="http://schemas.openxmlformats.org/officeDocument/2006/relationships/image" Id="rId330" Target="media/rId330.png" /><Relationship Type="http://schemas.openxmlformats.org/officeDocument/2006/relationships/image" Id="rId333" Target="media/rId333.png" /><Relationship Type="http://schemas.openxmlformats.org/officeDocument/2006/relationships/image" Id="rId336" Target="media/rId336.png" /><Relationship Type="http://schemas.openxmlformats.org/officeDocument/2006/relationships/image" Id="rId339" Target="media/rId339.png" /><Relationship Type="http://schemas.openxmlformats.org/officeDocument/2006/relationships/image" Id="rId342" Target="media/rId342.png" /><Relationship Type="http://schemas.openxmlformats.org/officeDocument/2006/relationships/image" Id="rId345" Target="media/rId345.png" /><Relationship Type="http://schemas.openxmlformats.org/officeDocument/2006/relationships/image" Id="rId348" Target="media/rId348.png" /><Relationship Type="http://schemas.openxmlformats.org/officeDocument/2006/relationships/image" Id="rId51" Target="media/rId51.png" /><Relationship Type="http://schemas.openxmlformats.org/officeDocument/2006/relationships/image" Id="rId351" Target="media/rId351.png" /><Relationship Type="http://schemas.openxmlformats.org/officeDocument/2006/relationships/image" Id="rId354" Target="media/rId354.png" /><Relationship Type="http://schemas.openxmlformats.org/officeDocument/2006/relationships/image" Id="rId357" Target="media/rId357.png" /><Relationship Type="http://schemas.openxmlformats.org/officeDocument/2006/relationships/image" Id="rId360" Target="media/rId360.png" /><Relationship Type="http://schemas.openxmlformats.org/officeDocument/2006/relationships/image" Id="rId363" Target="media/rId363.png" /><Relationship Type="http://schemas.openxmlformats.org/officeDocument/2006/relationships/image" Id="rId366" Target="media/rId366.png" /><Relationship Type="http://schemas.openxmlformats.org/officeDocument/2006/relationships/image" Id="rId369" Target="media/rId369.png" /><Relationship Type="http://schemas.openxmlformats.org/officeDocument/2006/relationships/image" Id="rId373" Target="media/rId373.png" /><Relationship Type="http://schemas.openxmlformats.org/officeDocument/2006/relationships/image" Id="rId376" Target="media/rId376.png" /><Relationship Type="http://schemas.openxmlformats.org/officeDocument/2006/relationships/image" Id="rId379" Target="media/rId379.png" /><Relationship Type="http://schemas.openxmlformats.org/officeDocument/2006/relationships/image" Id="rId54" Target="media/rId54.png" /><Relationship Type="http://schemas.openxmlformats.org/officeDocument/2006/relationships/image" Id="rId382" Target="media/rId382.png" /><Relationship Type="http://schemas.openxmlformats.org/officeDocument/2006/relationships/image" Id="rId385" Target="media/rId385.png" /><Relationship Type="http://schemas.openxmlformats.org/officeDocument/2006/relationships/image" Id="rId388" Target="media/rId388.png" /><Relationship Type="http://schemas.openxmlformats.org/officeDocument/2006/relationships/image" Id="rId391" Target="media/rId391.png" /><Relationship Type="http://schemas.openxmlformats.org/officeDocument/2006/relationships/image" Id="rId394" Target="media/rId394.png" /><Relationship Type="http://schemas.openxmlformats.org/officeDocument/2006/relationships/image" Id="rId397" Target="media/rId397.png" /><Relationship Type="http://schemas.openxmlformats.org/officeDocument/2006/relationships/image" Id="rId400" Target="media/rId400.png" /><Relationship Type="http://schemas.openxmlformats.org/officeDocument/2006/relationships/image" Id="rId403" Target="media/rId403.png" /><Relationship Type="http://schemas.openxmlformats.org/officeDocument/2006/relationships/image" Id="rId406" Target="media/rId406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24" Target="media/rId24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5" Target="media/rId105.png" /><Relationship Type="http://schemas.openxmlformats.org/officeDocument/2006/relationships/image" Id="rId27" Target="media/rId27.png" /><Relationship Type="http://schemas.openxmlformats.org/officeDocument/2006/relationships/image" Id="rId108" Target="media/rId108.png" /><Relationship Type="http://schemas.openxmlformats.org/officeDocument/2006/relationships/image" Id="rId111" Target="media/rId111.png" /><Relationship Type="http://schemas.openxmlformats.org/officeDocument/2006/relationships/image" Id="rId114" Target="media/rId114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126" Target="media/rId126.png" /><Relationship Type="http://schemas.openxmlformats.org/officeDocument/2006/relationships/image" Id="rId129" Target="media/rId129.png" /><Relationship Type="http://schemas.openxmlformats.org/officeDocument/2006/relationships/image" Id="rId132" Target="media/rId132.png" /><Relationship Type="http://schemas.openxmlformats.org/officeDocument/2006/relationships/image" Id="rId135" Target="media/rId135.png" /><Relationship Type="http://schemas.openxmlformats.org/officeDocument/2006/relationships/image" Id="rId30" Target="media/rId30.png" /><Relationship Type="http://schemas.openxmlformats.org/officeDocument/2006/relationships/image" Id="rId138" Target="media/rId138.png" /><Relationship Type="http://schemas.openxmlformats.org/officeDocument/2006/relationships/image" Id="rId141" Target="media/rId141.png" /><Relationship Type="http://schemas.openxmlformats.org/officeDocument/2006/relationships/image" Id="rId144" Target="media/rId144.png" /><Relationship Type="http://schemas.openxmlformats.org/officeDocument/2006/relationships/image" Id="rId147" Target="media/rId147.png" /><Relationship Type="http://schemas.openxmlformats.org/officeDocument/2006/relationships/image" Id="rId150" Target="media/rId150.png" /><Relationship Type="http://schemas.openxmlformats.org/officeDocument/2006/relationships/image" Id="rId153" Target="media/rId153.png" /><Relationship Type="http://schemas.openxmlformats.org/officeDocument/2006/relationships/image" Id="rId156" Target="media/rId156.png" /><Relationship Type="http://schemas.openxmlformats.org/officeDocument/2006/relationships/image" Id="rId159" Target="media/rId159.png" /><Relationship Type="http://schemas.openxmlformats.org/officeDocument/2006/relationships/image" Id="rId163" Target="media/rId163.png" /><Relationship Type="http://schemas.openxmlformats.org/officeDocument/2006/relationships/image" Id="rId166" Target="media/rId166.png" /><Relationship Type="http://schemas.openxmlformats.org/officeDocument/2006/relationships/image" Id="rId33" Target="media/rId33.png" /><Relationship Type="http://schemas.openxmlformats.org/officeDocument/2006/relationships/image" Id="rId169" Target="media/rId169.png" /><Relationship Type="http://schemas.openxmlformats.org/officeDocument/2006/relationships/image" Id="rId172" Target="media/rId172.png" /><Relationship Type="http://schemas.openxmlformats.org/officeDocument/2006/relationships/image" Id="rId175" Target="media/rId175.png" /><Relationship Type="http://schemas.openxmlformats.org/officeDocument/2006/relationships/image" Id="rId178" Target="media/rId178.png" /><Relationship Type="http://schemas.openxmlformats.org/officeDocument/2006/relationships/image" Id="rId181" Target="media/rId181.png" /><Relationship Type="http://schemas.openxmlformats.org/officeDocument/2006/relationships/image" Id="rId184" Target="media/rId184.png" /><Relationship Type="http://schemas.openxmlformats.org/officeDocument/2006/relationships/image" Id="rId187" Target="media/rId187.png" /><Relationship Type="http://schemas.openxmlformats.org/officeDocument/2006/relationships/image" Id="rId190" Target="media/rId190.png" /><Relationship Type="http://schemas.openxmlformats.org/officeDocument/2006/relationships/image" Id="rId193" Target="media/rId193.png" /><Relationship Type="http://schemas.openxmlformats.org/officeDocument/2006/relationships/image" Id="rId196" Target="media/rId196.png" /><Relationship Type="http://schemas.openxmlformats.org/officeDocument/2006/relationships/image" Id="rId36" Target="media/rId36.png" /><Relationship Type="http://schemas.openxmlformats.org/officeDocument/2006/relationships/image" Id="rId199" Target="media/rId199.png" /><Relationship Type="http://schemas.openxmlformats.org/officeDocument/2006/relationships/image" Id="rId202" Target="media/rId202.png" /><Relationship Type="http://schemas.openxmlformats.org/officeDocument/2006/relationships/image" Id="rId205" Target="media/rId205.png" /><Relationship Type="http://schemas.openxmlformats.org/officeDocument/2006/relationships/image" Id="rId208" Target="media/rId208.png" /><Relationship Type="http://schemas.openxmlformats.org/officeDocument/2006/relationships/image" Id="rId211" Target="media/rId211.png" /><Relationship Type="http://schemas.openxmlformats.org/officeDocument/2006/relationships/image" Id="rId214" Target="media/rId214.png" /><Relationship Type="http://schemas.openxmlformats.org/officeDocument/2006/relationships/image" Id="rId217" Target="media/rId217.png" /><Relationship Type="http://schemas.openxmlformats.org/officeDocument/2006/relationships/image" Id="rId220" Target="media/rId220.png" /><Relationship Type="http://schemas.openxmlformats.org/officeDocument/2006/relationships/image" Id="rId223" Target="media/rId223.png" /><Relationship Type="http://schemas.openxmlformats.org/officeDocument/2006/relationships/image" Id="rId226" Target="media/rId226.png" /><Relationship Type="http://schemas.openxmlformats.org/officeDocument/2006/relationships/image" Id="rId39" Target="media/rId39.png" /><Relationship Type="http://schemas.openxmlformats.org/officeDocument/2006/relationships/image" Id="rId229" Target="media/rId229.png" /><Relationship Type="http://schemas.openxmlformats.org/officeDocument/2006/relationships/image" Id="rId232" Target="media/rId232.png" /><Relationship Type="http://schemas.openxmlformats.org/officeDocument/2006/relationships/image" Id="rId237" Target="media/rId237.png" /><Relationship Type="http://schemas.openxmlformats.org/officeDocument/2006/relationships/image" Id="rId240" Target="media/rId240.png" /><Relationship Type="http://schemas.openxmlformats.org/officeDocument/2006/relationships/image" Id="rId243" Target="media/rId243.png" /><Relationship Type="http://schemas.openxmlformats.org/officeDocument/2006/relationships/image" Id="rId246" Target="media/rId246.png" /><Relationship Type="http://schemas.openxmlformats.org/officeDocument/2006/relationships/image" Id="rId249" Target="media/rId249.png" /><Relationship Type="http://schemas.openxmlformats.org/officeDocument/2006/relationships/image" Id="rId252" Target="media/rId252.png" /><Relationship Type="http://schemas.openxmlformats.org/officeDocument/2006/relationships/image" Id="rId255" Target="media/rId255.png" /><Relationship Type="http://schemas.openxmlformats.org/officeDocument/2006/relationships/image" Id="rId258" Target="media/rId258.png" /><Relationship Type="http://schemas.openxmlformats.org/officeDocument/2006/relationships/image" Id="rId42" Target="media/rId42.png" /><Relationship Type="http://schemas.openxmlformats.org/officeDocument/2006/relationships/image" Id="rId261" Target="media/rId261.png" /><Relationship Type="http://schemas.openxmlformats.org/officeDocument/2006/relationships/image" Id="rId264" Target="media/rId264.png" /><Relationship Type="http://schemas.openxmlformats.org/officeDocument/2006/relationships/image" Id="rId267" Target="media/rId267.png" /><Relationship Type="http://schemas.openxmlformats.org/officeDocument/2006/relationships/image" Id="rId270" Target="media/rId270.png" /><Relationship Type="http://schemas.openxmlformats.org/officeDocument/2006/relationships/image" Id="rId273" Target="media/rId273.png" /><Relationship Type="http://schemas.openxmlformats.org/officeDocument/2006/relationships/image" Id="rId276" Target="media/rId276.png" /><Relationship Type="http://schemas.openxmlformats.org/officeDocument/2006/relationships/image" Id="rId279" Target="media/rId279.png" /><Relationship Type="http://schemas.openxmlformats.org/officeDocument/2006/relationships/image" Id="rId282" Target="media/rId282.png" /><Relationship Type="http://schemas.openxmlformats.org/officeDocument/2006/relationships/image" Id="rId285" Target="media/rId285.png" /><Relationship Type="http://schemas.openxmlformats.org/officeDocument/2006/relationships/image" Id="rId288" Target="media/rId288.png" /><Relationship Type="http://schemas.openxmlformats.org/officeDocument/2006/relationships/image" Id="rId45" Target="media/rId45.png" /><Relationship Type="http://schemas.openxmlformats.org/officeDocument/2006/relationships/image" Id="rId291" Target="media/rId291.png" /><Relationship Type="http://schemas.openxmlformats.org/officeDocument/2006/relationships/image" Id="rId294" Target="media/rId294.png" /><Relationship Type="http://schemas.openxmlformats.org/officeDocument/2006/relationships/image" Id="rId297" Target="media/rId297.png" /><Relationship Type="http://schemas.openxmlformats.org/officeDocument/2006/relationships/image" Id="rId300" Target="media/rId300.png" /><Relationship Type="http://schemas.openxmlformats.org/officeDocument/2006/relationships/image" Id="rId307" Target="media/rId307.png" /><Relationship Type="http://schemas.openxmlformats.org/officeDocument/2006/relationships/image" Id="rId310" Target="media/rId310.png" /><Relationship Type="http://schemas.openxmlformats.org/officeDocument/2006/relationships/image" Id="rId313" Target="media/rId31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№8</dc:title>
  <dc:creator>Мишина Анастасия Алексеевна</dc:creator>
  <dc:language>ru-RU</dc:language>
  <cp:keywords/>
  <dcterms:created xsi:type="dcterms:W3CDTF">2024-12-19T16:44:47Z</dcterms:created>
  <dcterms:modified xsi:type="dcterms:W3CDTF">2024-12-19T16:44:47Z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14pt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Сетевые технологии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